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14="http://schemas.microsoft.com/office/drawing/2010/main" mc:Ignorable="w14 w15 w16se w16cid w16 w16cex w16sdtdh w16sdtfl w16du wp14">
  <w:body>
    <w:p w:rsidRPr="005B006F" w:rsidR="00CC0C9C" w:rsidP="00101CD1" w:rsidRDefault="00A3086C" w14:paraId="18E6F2A9" w14:textId="33ECFF4A">
      <w:pPr>
        <w:pStyle w:val="Prrafodelista"/>
        <w:numPr>
          <w:ilvl w:val="0"/>
          <w:numId w:val="28"/>
        </w:numPr>
        <w:ind w:right="153"/>
        <w:jc w:val="both"/>
        <w:rPr>
          <w:rFonts w:eastAsia="Times"/>
        </w:rPr>
      </w:pPr>
      <w:r w:rsidRPr="005B006F">
        <w:rPr>
          <w:rFonts w:eastAsia="Times"/>
          <w:b/>
          <w:bCs/>
        </w:rPr>
        <w:t>OBJETO</w:t>
      </w:r>
      <w:r w:rsidRPr="005B006F" w:rsidR="00D55DFB">
        <w:rPr>
          <w:b/>
          <w:spacing w:val="-2"/>
        </w:rPr>
        <w:t xml:space="preserve"> </w:t>
      </w:r>
    </w:p>
    <w:p w:rsidRPr="005B006F" w:rsidR="00101CD1" w:rsidP="00101CD1" w:rsidRDefault="00101CD1" w14:paraId="630DAEBD" w14:textId="77777777">
      <w:pPr>
        <w:pStyle w:val="Prrafodelista"/>
        <w:tabs>
          <w:tab w:val="left" w:pos="692"/>
        </w:tabs>
        <w:spacing w:before="1"/>
        <w:ind w:left="256" w:right="153" w:firstLine="0"/>
        <w:jc w:val="both"/>
        <w:rPr>
          <w:rFonts w:eastAsia="Times"/>
        </w:rPr>
      </w:pPr>
    </w:p>
    <w:p w:rsidRPr="005B006F" w:rsidR="00101CD1" w:rsidP="00101CD1" w:rsidRDefault="00CC0C9C" w14:paraId="0EA51F94" w14:textId="6FB92D3B">
      <w:pPr>
        <w:ind w:left="256" w:right="153"/>
        <w:jc w:val="both"/>
        <w:rPr>
          <w:rFonts w:eastAsia="Times"/>
          <w:b/>
          <w:bCs/>
        </w:rPr>
      </w:pPr>
      <w:r w:rsidRPr="005B006F">
        <w:rPr>
          <w:rFonts w:eastAsia="Times"/>
          <w:b/>
          <w:bCs/>
        </w:rPr>
        <w:t xml:space="preserve">“PRESTAR SERVICIOS PARA EL DESARROLLO E IMPLEMENTACIÓN INTEGRAL DE LA ESTRATEGIA DE BOGOTANEDIAD, APLICANDO METODOLOGÍAS DE INNOVACIÓN PÚBLICA Y SOCIAL, PARA EL CAMBIO DE COMPORTAMIENTO DE LA NORMALIZACIÓN DEL ACOSO SEXUAL CALLEJERO CONTRA LAS MUJERES EN SU DIVERSIDAD EN LA LOCALIDAD DE CHAPINERO”. </w:t>
      </w:r>
    </w:p>
    <w:p w:rsidRPr="005B006F" w:rsidR="00101CD1" w:rsidP="00101CD1" w:rsidRDefault="00101CD1" w14:paraId="2F376A96" w14:textId="77777777">
      <w:pPr>
        <w:ind w:right="153"/>
        <w:jc w:val="both"/>
        <w:rPr>
          <w:rFonts w:eastAsia="Times"/>
          <w:b/>
          <w:bCs/>
        </w:rPr>
      </w:pPr>
    </w:p>
    <w:p w:rsidRPr="005B006F" w:rsidR="00101CD1" w:rsidP="00101CD1" w:rsidRDefault="00101CD1" w14:paraId="5015D9E7" w14:textId="77777777">
      <w:pPr>
        <w:ind w:left="256" w:right="153"/>
        <w:jc w:val="both"/>
        <w:rPr>
          <w:rFonts w:eastAsia="Times"/>
          <w:b/>
          <w:bCs/>
        </w:rPr>
      </w:pPr>
    </w:p>
    <w:p w:rsidRPr="005B006F" w:rsidR="00101CD1" w:rsidP="00101CD1" w:rsidRDefault="00101CD1" w14:paraId="72F822EB" w14:textId="3330EC1A">
      <w:pPr>
        <w:pStyle w:val="Prrafodelista"/>
        <w:numPr>
          <w:ilvl w:val="0"/>
          <w:numId w:val="28"/>
        </w:numPr>
        <w:ind w:right="153"/>
        <w:jc w:val="both"/>
        <w:rPr>
          <w:rFonts w:eastAsia="Times"/>
          <w:b/>
          <w:bCs/>
        </w:rPr>
      </w:pPr>
      <w:r w:rsidRPr="005B006F">
        <w:rPr>
          <w:rFonts w:eastAsia="Times"/>
          <w:b/>
          <w:bCs/>
        </w:rPr>
        <w:t xml:space="preserve">PLAN DE TRABAJO </w:t>
      </w:r>
    </w:p>
    <w:p w:rsidRPr="005B006F" w:rsidR="00101CD1" w:rsidP="00101CD1" w:rsidRDefault="00101CD1" w14:paraId="4F82D8D2" w14:textId="77777777">
      <w:pPr>
        <w:ind w:right="153"/>
        <w:jc w:val="both"/>
        <w:rPr>
          <w:rFonts w:eastAsia="Times"/>
          <w:b/>
          <w:bCs/>
        </w:rPr>
      </w:pPr>
    </w:p>
    <w:p w:rsidRPr="005B006F" w:rsidR="00101CD1" w:rsidP="00101CD1" w:rsidRDefault="00101CD1" w14:paraId="790B8F5C" w14:textId="77777777">
      <w:pPr>
        <w:ind w:right="153"/>
        <w:jc w:val="both"/>
        <w:rPr>
          <w:rFonts w:eastAsia="Times"/>
          <w:b/>
          <w:bCs/>
        </w:rPr>
      </w:pPr>
    </w:p>
    <w:p w:rsidRPr="005B006F" w:rsidR="00101CD1" w:rsidP="00101CD1" w:rsidRDefault="00101CD1" w14:paraId="305C4375" w14:textId="503D6BAE">
      <w:pPr>
        <w:pStyle w:val="Prrafodelista"/>
        <w:numPr>
          <w:ilvl w:val="1"/>
          <w:numId w:val="28"/>
        </w:numPr>
        <w:ind w:right="153"/>
        <w:jc w:val="both"/>
        <w:rPr>
          <w:rFonts w:eastAsia="Times"/>
          <w:b/>
          <w:bCs/>
        </w:rPr>
      </w:pPr>
      <w:r w:rsidRPr="005B006F">
        <w:rPr>
          <w:rFonts w:eastAsia="Times"/>
          <w:b/>
          <w:bCs/>
        </w:rPr>
        <w:t xml:space="preserve"> GENERALIDADES PARA EL DESARROLLO DEL CONTRATO </w:t>
      </w:r>
    </w:p>
    <w:p w:rsidRPr="005B006F" w:rsidR="00101CD1" w:rsidP="00101CD1" w:rsidRDefault="00101CD1" w14:paraId="5F3A00A3" w14:textId="77777777">
      <w:pPr>
        <w:ind w:right="153"/>
        <w:jc w:val="both"/>
        <w:rPr>
          <w:rFonts w:eastAsia="Times"/>
          <w:b/>
          <w:bCs/>
        </w:rPr>
      </w:pPr>
    </w:p>
    <w:p w:rsidRPr="005B006F" w:rsidR="00101CD1" w:rsidP="00101CD1" w:rsidRDefault="00101CD1" w14:paraId="19ACF895" w14:textId="77777777">
      <w:pPr>
        <w:ind w:right="153"/>
        <w:jc w:val="both"/>
        <w:rPr>
          <w:rFonts w:eastAsia="Times"/>
          <w:b/>
          <w:bCs/>
        </w:rPr>
      </w:pPr>
    </w:p>
    <w:p w:rsidRPr="0045632F" w:rsidR="00101CD1" w:rsidP="00101CD1" w:rsidRDefault="00101CD1" w14:paraId="6A05C342" w14:textId="409735A9">
      <w:pPr>
        <w:pStyle w:val="Prrafodelista"/>
        <w:widowControl w:val="1"/>
        <w:numPr>
          <w:ilvl w:val="0"/>
          <w:numId w:val="6"/>
        </w:numPr>
        <w:autoSpaceDE/>
        <w:autoSpaceDN/>
        <w:spacing w:line="276" w:lineRule="auto"/>
        <w:ind w:left="462" w:right="153"/>
        <w:contextualSpacing/>
        <w:jc w:val="both"/>
        <w:rPr>
          <w:rFonts w:eastAsia="Times"/>
          <w:color w:val="000000" w:themeColor="text1"/>
        </w:rPr>
      </w:pPr>
      <w:r w:rsidRPr="18E81FAC" w:rsidR="00101CD1">
        <w:rPr>
          <w:rFonts w:eastAsia="Times"/>
          <w:color w:val="000000" w:themeColor="text1" w:themeTint="FF" w:themeShade="FF"/>
        </w:rPr>
        <w:t xml:space="preserve">Desarrollar ocho </w:t>
      </w:r>
      <w:r w:rsidRPr="18E81FAC" w:rsidR="00101CD1">
        <w:rPr>
          <w:rFonts w:eastAsia="Times"/>
          <w:b w:val="1"/>
          <w:bCs w:val="1"/>
          <w:color w:val="000000" w:themeColor="text1" w:themeTint="FF" w:themeShade="FF"/>
        </w:rPr>
        <w:t>(</w:t>
      </w:r>
      <w:r w:rsidRPr="18E81FAC" w:rsidR="78578416">
        <w:rPr>
          <w:rFonts w:eastAsia="Times"/>
          <w:b w:val="1"/>
          <w:bCs w:val="1"/>
          <w:color w:val="000000" w:themeColor="text1" w:themeTint="FF" w:themeShade="FF"/>
        </w:rPr>
        <w:t>8</w:t>
      </w:r>
      <w:r w:rsidRPr="18E81FAC" w:rsidR="00101CD1">
        <w:rPr>
          <w:rFonts w:eastAsia="Times"/>
          <w:b w:val="1"/>
          <w:bCs w:val="1"/>
          <w:color w:val="000000" w:themeColor="text1" w:themeTint="FF" w:themeShade="FF"/>
        </w:rPr>
        <w:t>) talleres</w:t>
      </w:r>
      <w:r w:rsidRPr="18E81FAC" w:rsidR="00101CD1">
        <w:rPr>
          <w:rFonts w:eastAsia="Times"/>
          <w:color w:val="000000" w:themeColor="text1" w:themeTint="FF" w:themeShade="FF"/>
        </w:rPr>
        <w:t xml:space="preserve"> co</w:t>
      </w:r>
      <w:r w:rsidRPr="18E81FAC" w:rsidR="005B006F">
        <w:rPr>
          <w:rFonts w:eastAsia="Times"/>
          <w:color w:val="000000" w:themeColor="text1" w:themeTint="FF" w:themeShade="FF"/>
        </w:rPr>
        <w:t xml:space="preserve">n un grupo </w:t>
      </w:r>
      <w:r w:rsidRPr="18E81FAC" w:rsidR="0045632F">
        <w:rPr>
          <w:rFonts w:eastAsia="Times"/>
          <w:color w:val="000000" w:themeColor="text1" w:themeTint="FF" w:themeShade="FF"/>
        </w:rPr>
        <w:t xml:space="preserve">de intervención </w:t>
      </w:r>
      <w:r w:rsidRPr="18E81FAC" w:rsidR="005B006F">
        <w:rPr>
          <w:rFonts w:eastAsia="Times"/>
          <w:color w:val="000000" w:themeColor="text1" w:themeTint="FF" w:themeShade="FF"/>
        </w:rPr>
        <w:t>de 15 a 20 personas</w:t>
      </w:r>
      <w:r w:rsidRPr="18E81FAC" w:rsidR="00101CD1">
        <w:rPr>
          <w:rFonts w:eastAsia="Times"/>
          <w:color w:val="000000" w:themeColor="text1" w:themeTint="FF" w:themeShade="FF"/>
        </w:rPr>
        <w:t xml:space="preserve">, </w:t>
      </w:r>
      <w:r w:rsidRPr="18E81FAC" w:rsidR="00101CD1">
        <w:rPr>
          <w:rFonts w:eastAsia="Times"/>
          <w:b w:val="1"/>
          <w:bCs w:val="1"/>
          <w:color w:val="000000" w:themeColor="text1" w:themeTint="FF" w:themeShade="FF"/>
        </w:rPr>
        <w:t>al cual se aplicará la metodología suministrada por GOLAB,</w:t>
      </w:r>
      <w:r w:rsidRPr="18E81FAC" w:rsidR="00101CD1">
        <w:rPr>
          <w:rFonts w:eastAsia="Times"/>
          <w:color w:val="000000" w:themeColor="text1" w:themeTint="FF" w:themeShade="FF"/>
        </w:rPr>
        <w:t xml:space="preserve"> para la medición del impacto sobre el cambio de comportamiento de la normalización del acoso sexual callejero contra las mujeres en su diversidad</w:t>
      </w:r>
      <w:r w:rsidRPr="18E81FAC" w:rsidR="005B006F">
        <w:rPr>
          <w:rFonts w:eastAsia="Times"/>
          <w:color w:val="000000" w:themeColor="text1" w:themeTint="FF" w:themeShade="FF"/>
        </w:rPr>
        <w:t xml:space="preserve">. </w:t>
      </w:r>
      <w:r w:rsidRPr="18E81FAC" w:rsidR="005B006F">
        <w:rPr>
          <w:rFonts w:eastAsia="Times"/>
          <w:color w:val="000000" w:themeColor="text1" w:themeTint="FF" w:themeShade="FF"/>
        </w:rPr>
        <w:t xml:space="preserve">Las fichas </w:t>
      </w:r>
      <w:r w:rsidRPr="18E81FAC" w:rsidR="0045632F">
        <w:rPr>
          <w:rFonts w:eastAsia="Times"/>
          <w:color w:val="000000" w:themeColor="text1" w:themeTint="FF" w:themeShade="FF"/>
        </w:rPr>
        <w:t xml:space="preserve">aprobadas previamente por GOLAB </w:t>
      </w:r>
      <w:r w:rsidRPr="18E81FAC" w:rsidR="005B006F">
        <w:rPr>
          <w:rFonts w:eastAsia="Times"/>
          <w:color w:val="000000" w:themeColor="text1" w:themeTint="FF" w:themeShade="FF"/>
        </w:rPr>
        <w:t xml:space="preserve">y lineamientos serán entregados por el FDLCH al operador. </w:t>
      </w:r>
      <w:r w:rsidRPr="18E81FAC" w:rsidR="00101CD1">
        <w:rPr>
          <w:rFonts w:eastAsia="Times"/>
          <w:color w:val="000000" w:themeColor="text1" w:themeTint="FF" w:themeShade="FF"/>
        </w:rPr>
        <w:t xml:space="preserve"> </w:t>
      </w:r>
    </w:p>
    <w:p w:rsidRPr="005B006F" w:rsidR="00101CD1" w:rsidP="00101CD1" w:rsidRDefault="00101CD1" w14:paraId="7A20B40F" w14:textId="77777777">
      <w:pPr>
        <w:pStyle w:val="Prrafodelista"/>
        <w:spacing w:line="276" w:lineRule="auto"/>
        <w:ind w:left="462" w:right="153"/>
        <w:jc w:val="both"/>
        <w:rPr>
          <w:rFonts w:eastAsia="Times"/>
          <w:color w:val="000000" w:themeColor="text1"/>
        </w:rPr>
      </w:pPr>
    </w:p>
    <w:p w:rsidRPr="005B006F" w:rsidR="00101CD1" w:rsidP="00101CD1" w:rsidRDefault="00101CD1" w14:paraId="53A891AB" w14:textId="77777777">
      <w:pPr>
        <w:pStyle w:val="Prrafodelista"/>
        <w:widowControl/>
        <w:numPr>
          <w:ilvl w:val="0"/>
          <w:numId w:val="6"/>
        </w:numPr>
        <w:autoSpaceDE/>
        <w:autoSpaceDN/>
        <w:spacing w:line="276" w:lineRule="auto"/>
        <w:ind w:left="462" w:right="153"/>
        <w:contextualSpacing/>
        <w:jc w:val="both"/>
        <w:rPr>
          <w:rFonts w:eastAsia="Times"/>
          <w:color w:val="000000" w:themeColor="text1"/>
        </w:rPr>
      </w:pPr>
      <w:r w:rsidRPr="005B006F">
        <w:rPr>
          <w:rFonts w:eastAsia="Times"/>
          <w:color w:val="000000" w:themeColor="text1"/>
        </w:rPr>
        <w:t xml:space="preserve">Co-crear un </w:t>
      </w:r>
      <w:r w:rsidRPr="005B006F">
        <w:rPr>
          <w:rFonts w:eastAsia="Times"/>
          <w:b/>
          <w:bCs/>
          <w:i/>
          <w:iCs/>
          <w:color w:val="000000" w:themeColor="text1"/>
        </w:rPr>
        <w:t>“Mural con Voz”</w:t>
      </w:r>
      <w:r w:rsidRPr="005B006F">
        <w:rPr>
          <w:rFonts w:eastAsia="Times"/>
          <w:color w:val="000000" w:themeColor="text1"/>
        </w:rPr>
        <w:t xml:space="preserve"> con el grupo de intervención y ciudadanía, como instrumento transformador para generar nuevos comportamientos sociales entorno al acoso sexual callejero, a través de la apropiación e intervención en el espacio público que contribuyan al fortalecimiento de la cultura ciudadana, apropiación del territorio y sentido de pertenencia por la localidad</w:t>
      </w:r>
    </w:p>
    <w:p w:rsidRPr="005B006F" w:rsidR="00101CD1" w:rsidP="00101CD1" w:rsidRDefault="00101CD1" w14:paraId="04E92E75" w14:textId="77777777">
      <w:pPr>
        <w:pStyle w:val="Prrafodelista"/>
        <w:rPr>
          <w:rFonts w:eastAsia="Times"/>
          <w:color w:val="000000" w:themeColor="text1"/>
        </w:rPr>
      </w:pPr>
    </w:p>
    <w:p w:rsidRPr="005B006F" w:rsidR="00101CD1" w:rsidP="00101CD1" w:rsidRDefault="00101CD1" w14:paraId="00A7F01C" w14:textId="77777777">
      <w:pPr>
        <w:pStyle w:val="Prrafodelista"/>
        <w:widowControl/>
        <w:numPr>
          <w:ilvl w:val="0"/>
          <w:numId w:val="6"/>
        </w:numPr>
        <w:autoSpaceDE/>
        <w:autoSpaceDN/>
        <w:spacing w:line="276" w:lineRule="auto"/>
        <w:ind w:left="462" w:right="153"/>
        <w:contextualSpacing/>
        <w:jc w:val="both"/>
        <w:rPr>
          <w:rFonts w:eastAsia="Times"/>
          <w:color w:val="000000" w:themeColor="text1"/>
        </w:rPr>
      </w:pPr>
      <w:r w:rsidRPr="005B006F">
        <w:rPr>
          <w:rFonts w:eastAsia="Times"/>
          <w:color w:val="000000" w:themeColor="text1"/>
        </w:rPr>
        <w:t xml:space="preserve">Desarrollar ocho </w:t>
      </w:r>
      <w:r w:rsidRPr="005B006F">
        <w:rPr>
          <w:rFonts w:eastAsia="Times"/>
          <w:b/>
          <w:bCs/>
          <w:color w:val="000000" w:themeColor="text1"/>
        </w:rPr>
        <w:t>(8) intervenciones en calle</w:t>
      </w:r>
      <w:r w:rsidRPr="005B006F">
        <w:rPr>
          <w:rFonts w:eastAsia="Times"/>
          <w:color w:val="000000" w:themeColor="text1"/>
        </w:rPr>
        <w:t>, a partir de puestas en escena culturales, vinculando artistas de la localidad de Chapinero, en puntos estratégicos representativos en los cuales se puede estar presentando el comportamiento. Cada actividad deberá tener en cuenta la Teoría Com-B.</w:t>
      </w:r>
    </w:p>
    <w:p w:rsidRPr="005B006F" w:rsidR="00101CD1" w:rsidP="00101CD1" w:rsidRDefault="00101CD1" w14:paraId="45B31F17" w14:textId="77777777">
      <w:pPr>
        <w:pStyle w:val="Prrafodelista"/>
        <w:rPr>
          <w:rFonts w:eastAsia="Times"/>
          <w:color w:val="000000" w:themeColor="text1"/>
        </w:rPr>
      </w:pPr>
    </w:p>
    <w:p w:rsidRPr="005B006F" w:rsidR="00101CD1" w:rsidP="00101CD1" w:rsidRDefault="00101CD1" w14:paraId="03BC82B0" w14:textId="77777777">
      <w:pPr>
        <w:pStyle w:val="Prrafodelista"/>
        <w:widowControl/>
        <w:numPr>
          <w:ilvl w:val="0"/>
          <w:numId w:val="6"/>
        </w:numPr>
        <w:autoSpaceDE/>
        <w:autoSpaceDN/>
        <w:spacing w:line="276" w:lineRule="auto"/>
        <w:ind w:left="462" w:right="153"/>
        <w:contextualSpacing/>
        <w:jc w:val="both"/>
        <w:rPr>
          <w:color w:val="000000" w:themeColor="text1"/>
        </w:rPr>
      </w:pPr>
      <w:r w:rsidRPr="005B006F">
        <w:rPr>
          <w:rFonts w:eastAsia="Times"/>
        </w:rPr>
        <w:t>Capturar, medir, consolidar, sistematizar, reportar, y analizar</w:t>
      </w:r>
      <w:r w:rsidRPr="005B006F">
        <w:t xml:space="preserve"> los resultados del desarrollo e implementación de la estrategia para cada una de las actividades en calle y los talleres, especialmente, sobre las formas de acoso callejero, los lugares en los que se percibe mayor inseguridad relacionadas con dicha conducta. </w:t>
      </w:r>
    </w:p>
    <w:p w:rsidRPr="005B006F" w:rsidR="00101CD1" w:rsidP="00101CD1" w:rsidRDefault="00101CD1" w14:paraId="71EE43E5" w14:textId="77777777">
      <w:pPr>
        <w:pStyle w:val="Prrafodelista"/>
        <w:spacing w:line="276" w:lineRule="auto"/>
        <w:ind w:left="462" w:right="153"/>
        <w:jc w:val="both"/>
      </w:pPr>
    </w:p>
    <w:p w:rsidRPr="007410E6" w:rsidR="00101CD1" w:rsidP="6B8AB5DE" w:rsidRDefault="00101CD1" w14:paraId="5CAF9D9A" w14:textId="77777777">
      <w:pPr>
        <w:pStyle w:val="Prrafodelista"/>
        <w:widowControl/>
        <w:numPr>
          <w:ilvl w:val="0"/>
          <w:numId w:val="6"/>
        </w:numPr>
        <w:autoSpaceDE/>
        <w:autoSpaceDN/>
        <w:spacing w:line="276" w:lineRule="auto"/>
        <w:ind w:left="462" w:right="153"/>
        <w:contextualSpacing/>
        <w:jc w:val="both"/>
        <w:rPr>
          <w:rFonts w:eastAsia="Times"/>
          <w:color w:val="000000" w:themeColor="text1"/>
        </w:rPr>
      </w:pPr>
      <w:r w:rsidRPr="6B8AB5DE">
        <w:rPr>
          <w:rFonts w:eastAsia="Times"/>
        </w:rPr>
        <w:t xml:space="preserve">Elaborar el informe final visual y narrativo en el cual se presente el análisis de resultados y las conclusiones del desarrollo e implementación integral del proyecto 2328 Chapinero innova fortaleciendo nuestra identidad, para el componente de la estrategia de Bogotaneidad. Este informe deberá exponerse en Feria organizada por Secretaría Distrital de Gobierno y a la comunidad de la </w:t>
      </w:r>
      <w:r w:rsidRPr="6B8AB5DE">
        <w:rPr>
          <w:rFonts w:eastAsia="Times"/>
          <w:b/>
          <w:bCs/>
        </w:rPr>
        <w:t>Localidad de Chapinero.</w:t>
      </w:r>
    </w:p>
    <w:p w:rsidRPr="007410E6" w:rsidR="007410E6" w:rsidP="007410E6" w:rsidRDefault="007410E6" w14:paraId="41D4F022" w14:textId="77777777">
      <w:pPr>
        <w:pStyle w:val="Prrafodelista"/>
        <w:rPr>
          <w:rFonts w:eastAsia="Times"/>
          <w:b/>
          <w:bCs/>
          <w:color w:val="000000" w:themeColor="text1"/>
        </w:rPr>
      </w:pPr>
    </w:p>
    <w:p w:rsidR="007410E6" w:rsidP="00302D51" w:rsidRDefault="007410E6" w14:paraId="593E306F" w14:textId="77777777">
      <w:pPr>
        <w:pStyle w:val="Prrafodelista"/>
        <w:widowControl/>
        <w:autoSpaceDE/>
        <w:autoSpaceDN/>
        <w:spacing w:line="276" w:lineRule="auto"/>
        <w:ind w:left="462" w:right="153" w:firstLine="0"/>
        <w:contextualSpacing/>
        <w:jc w:val="both"/>
        <w:rPr>
          <w:rFonts w:eastAsia="Times"/>
          <w:b/>
          <w:bCs/>
          <w:color w:val="000000" w:themeColor="text1"/>
        </w:rPr>
      </w:pPr>
    </w:p>
    <w:p w:rsidRPr="005B006F" w:rsidR="0005206C" w:rsidP="00302D51" w:rsidRDefault="0005206C" w14:paraId="5CAEAB7D" w14:textId="77777777">
      <w:pPr>
        <w:pStyle w:val="Prrafodelista"/>
        <w:widowControl/>
        <w:autoSpaceDE/>
        <w:autoSpaceDN/>
        <w:spacing w:line="276" w:lineRule="auto"/>
        <w:ind w:left="462" w:right="153" w:firstLine="0"/>
        <w:contextualSpacing/>
        <w:jc w:val="both"/>
        <w:rPr>
          <w:rFonts w:eastAsia="Times"/>
          <w:b/>
          <w:bCs/>
          <w:color w:val="000000" w:themeColor="text1"/>
        </w:rPr>
      </w:pPr>
    </w:p>
    <w:p w:rsidRPr="005B006F" w:rsidR="00101CD1" w:rsidP="00101CD1" w:rsidRDefault="00101CD1" w14:paraId="1D8976EA" w14:textId="5BACD20D">
      <w:pPr>
        <w:pStyle w:val="Prrafodelista"/>
        <w:numPr>
          <w:ilvl w:val="0"/>
          <w:numId w:val="28"/>
        </w:numPr>
        <w:ind w:right="153"/>
        <w:jc w:val="both"/>
        <w:rPr>
          <w:rFonts w:eastAsia="Times"/>
          <w:b/>
          <w:bCs/>
        </w:rPr>
      </w:pPr>
      <w:r w:rsidRPr="005B006F">
        <w:rPr>
          <w:rFonts w:eastAsia="Times"/>
          <w:b/>
          <w:bCs/>
        </w:rPr>
        <w:t xml:space="preserve">PLAZO DE EJECUCION </w:t>
      </w:r>
    </w:p>
    <w:p w:rsidRPr="005B006F" w:rsidR="00101CD1" w:rsidP="00101CD1" w:rsidRDefault="00101CD1" w14:paraId="2CC5370C" w14:textId="77777777">
      <w:pPr>
        <w:pStyle w:val="Prrafodelista"/>
        <w:ind w:left="616" w:right="153" w:firstLine="0"/>
        <w:jc w:val="both"/>
        <w:rPr>
          <w:rFonts w:eastAsia="Times"/>
          <w:b/>
          <w:bCs/>
        </w:rPr>
      </w:pPr>
    </w:p>
    <w:p w:rsidRPr="005B006F" w:rsidR="00101CD1" w:rsidP="0056122C" w:rsidRDefault="0056122C" w14:paraId="18DE7486" w14:textId="2357611C">
      <w:pPr>
        <w:pStyle w:val="Textoindependiente"/>
        <w:spacing w:before="249" w:line="232" w:lineRule="auto"/>
        <w:ind w:left="284" w:right="-22"/>
        <w:jc w:val="both"/>
      </w:pPr>
      <w:r w:rsidRPr="005B006F" w:rsidR="0056122C">
        <w:rPr>
          <w:spacing w:val="-2"/>
        </w:rPr>
        <w:t xml:space="preserve">El plazo de ejecución del contrato que resulte del presente proceso de contratación pública será por el término de </w:t>
      </w:r>
      <w:r w:rsidRPr="77A0CA27" w:rsidR="1AC7C93D">
        <w:rPr>
          <w:b w:val="1"/>
          <w:bCs w:val="1"/>
          <w:spacing w:val="-2"/>
        </w:rPr>
        <w:t>DOS (2) MESES</w:t>
      </w:r>
      <w:r w:rsidRPr="005B006F" w:rsidR="0056122C">
        <w:rPr>
          <w:spacing w:val="-2"/>
        </w:rPr>
        <w:t xml:space="preserve">, contados a partir de la fecha de suscripción del acta de inicio, suscrita entre el Contratista y el </w:t>
      </w:r>
      <w:r w:rsidRPr="005B006F" w:rsidR="0056122C">
        <w:rPr>
          <w:b w:val="1"/>
          <w:bCs w:val="1"/>
          <w:spacing w:val="-2"/>
        </w:rPr>
        <w:t>FONDO DE DESARROLLO LOCAL DE CHAPINERO,</w:t>
      </w:r>
      <w:r w:rsidRPr="005B006F" w:rsidR="0056122C">
        <w:rPr>
          <w:spacing w:val="-2"/>
        </w:rPr>
        <w:t xml:space="preserve"> previo cumplimiento de los requisitos de ejecución.</w:t>
      </w:r>
    </w:p>
    <w:p w:rsidRPr="005B006F" w:rsidR="0056122C" w:rsidP="0056122C" w:rsidRDefault="0056122C" w14:paraId="709D2743" w14:textId="77777777">
      <w:pPr>
        <w:pStyle w:val="Textoindependiente"/>
        <w:spacing w:before="249" w:line="232" w:lineRule="auto"/>
        <w:ind w:left="284" w:right="-22"/>
        <w:jc w:val="both"/>
        <w:rPr>
          <w:spacing w:val="-2"/>
        </w:rPr>
      </w:pPr>
    </w:p>
    <w:p w:rsidRPr="005B006F" w:rsidR="00101CD1" w:rsidP="00101CD1" w:rsidRDefault="00101CD1" w14:paraId="6E572CD9" w14:textId="496A6428">
      <w:pPr>
        <w:pStyle w:val="Prrafodelista"/>
        <w:numPr>
          <w:ilvl w:val="0"/>
          <w:numId w:val="28"/>
        </w:numPr>
        <w:ind w:right="153"/>
        <w:jc w:val="both"/>
        <w:rPr>
          <w:rFonts w:eastAsia="Times"/>
          <w:b/>
          <w:bCs/>
        </w:rPr>
      </w:pPr>
      <w:r w:rsidRPr="005B006F">
        <w:rPr>
          <w:rFonts w:eastAsia="Times"/>
          <w:b/>
          <w:bCs/>
        </w:rPr>
        <w:t>ALISTAMIENTO (CONDICIONES GEN</w:t>
      </w:r>
      <w:r w:rsidR="0045632F">
        <w:rPr>
          <w:rFonts w:eastAsia="Times"/>
          <w:b/>
          <w:bCs/>
        </w:rPr>
        <w:t>E</w:t>
      </w:r>
      <w:r w:rsidRPr="005B006F">
        <w:rPr>
          <w:rFonts w:eastAsia="Times"/>
          <w:b/>
          <w:bCs/>
        </w:rPr>
        <w:t xml:space="preserve">RALES)  </w:t>
      </w:r>
    </w:p>
    <w:p w:rsidRPr="005B006F" w:rsidR="00101CD1" w:rsidP="00101CD1" w:rsidRDefault="00101CD1" w14:paraId="74D41E86" w14:textId="77777777">
      <w:pPr>
        <w:pStyle w:val="Textoindependiente"/>
        <w:spacing w:before="249" w:line="232" w:lineRule="auto"/>
        <w:ind w:left="284" w:right="416"/>
        <w:jc w:val="both"/>
        <w:rPr>
          <w:spacing w:val="-2"/>
        </w:rPr>
      </w:pPr>
      <w:r w:rsidRPr="005B006F">
        <w:rPr>
          <w:spacing w:val="-2"/>
        </w:rPr>
        <w:t xml:space="preserve">El proyecto se ejecutará en la Localidad de Chapinero. </w:t>
      </w:r>
    </w:p>
    <w:p w:rsidR="0056122C" w:rsidP="0056122C" w:rsidRDefault="00101CD1" w14:paraId="027EE51D" w14:textId="09D8C4C1">
      <w:pPr>
        <w:pStyle w:val="Textoindependiente"/>
        <w:spacing w:before="249" w:line="232" w:lineRule="auto"/>
        <w:ind w:left="284" w:right="-22"/>
        <w:jc w:val="both"/>
        <w:rPr>
          <w:spacing w:val="-2"/>
        </w:rPr>
      </w:pPr>
      <w:r w:rsidRPr="005B006F">
        <w:rPr>
          <w:spacing w:val="-2"/>
        </w:rPr>
        <w:t xml:space="preserve">Las denominadas </w:t>
      </w:r>
      <w:r w:rsidRPr="005B006F" w:rsidR="0056122C">
        <w:rPr>
          <w:b/>
          <w:bCs/>
          <w:spacing w:val="-2"/>
        </w:rPr>
        <w:t xml:space="preserve">ACTIVIDADES EN CALLE </w:t>
      </w:r>
      <w:r w:rsidRPr="005B006F">
        <w:rPr>
          <w:spacing w:val="-2"/>
        </w:rPr>
        <w:t>se realizarán en los lugares identificados en el ejercicio de análisis de la información disponible relacionada con la prevalencia de delitos contra las mujeres en la Localidad de Chapinero, de mapeos preliminares desarrollados con la ciudadanía, concertación con grupos de interés y criterios conexos con frentes de obras, Distrito Diverso, presencia de población universitaria, establecimientos de comercio y consumo de alcohol y estupefacientes.</w:t>
      </w:r>
      <w:r w:rsidRPr="005B006F" w:rsidR="0056122C">
        <w:rPr>
          <w:spacing w:val="-2"/>
        </w:rPr>
        <w:t xml:space="preserve">  </w:t>
      </w:r>
      <w:r w:rsidRPr="005B006F">
        <w:rPr>
          <w:spacing w:val="-2"/>
        </w:rPr>
        <w:t xml:space="preserve">Entre estos lugares, se encuentran los siguientes: </w:t>
      </w:r>
    </w:p>
    <w:p w:rsidRPr="005B006F" w:rsidR="00066DAD" w:rsidP="0056122C" w:rsidRDefault="00066DAD" w14:paraId="29FFE61E" w14:textId="77777777">
      <w:pPr>
        <w:pStyle w:val="Textoindependiente"/>
        <w:spacing w:before="249" w:line="232" w:lineRule="auto"/>
        <w:ind w:left="284" w:right="-22"/>
        <w:jc w:val="both"/>
        <w:rPr>
          <w:spacing w:val="-2"/>
        </w:rPr>
      </w:pPr>
    </w:p>
    <w:p w:rsidRPr="005B006F" w:rsidR="0056122C" w:rsidP="00066DAD" w:rsidRDefault="00101CD1" w14:paraId="77E76BB1" w14:textId="77777777">
      <w:pPr>
        <w:pStyle w:val="Textoindependiente"/>
        <w:numPr>
          <w:ilvl w:val="2"/>
          <w:numId w:val="41"/>
        </w:numPr>
        <w:spacing w:line="233" w:lineRule="auto"/>
        <w:ind w:left="357" w:firstLine="919"/>
        <w:jc w:val="both"/>
        <w:rPr>
          <w:spacing w:val="-2"/>
        </w:rPr>
      </w:pPr>
      <w:r w:rsidRPr="005B006F">
        <w:rPr>
          <w:spacing w:val="-2"/>
        </w:rPr>
        <w:t xml:space="preserve">Calle 45 con 11; </w:t>
      </w:r>
    </w:p>
    <w:p w:rsidRPr="005B006F" w:rsidR="0056122C" w:rsidP="00066DAD" w:rsidRDefault="00101CD1" w14:paraId="29514034" w14:textId="77777777">
      <w:pPr>
        <w:pStyle w:val="Textoindependiente"/>
        <w:numPr>
          <w:ilvl w:val="2"/>
          <w:numId w:val="41"/>
        </w:numPr>
        <w:spacing w:line="233" w:lineRule="auto"/>
        <w:ind w:left="357" w:firstLine="919"/>
        <w:jc w:val="both"/>
        <w:rPr>
          <w:spacing w:val="-2"/>
        </w:rPr>
      </w:pPr>
      <w:r w:rsidRPr="005B006F">
        <w:rPr>
          <w:spacing w:val="-2"/>
        </w:rPr>
        <w:t xml:space="preserve">Calle 72 con 13; </w:t>
      </w:r>
    </w:p>
    <w:p w:rsidRPr="005B006F" w:rsidR="0056122C" w:rsidP="00066DAD" w:rsidRDefault="00101CD1" w14:paraId="2A5D0189" w14:textId="77777777">
      <w:pPr>
        <w:pStyle w:val="Textoindependiente"/>
        <w:numPr>
          <w:ilvl w:val="2"/>
          <w:numId w:val="41"/>
        </w:numPr>
        <w:spacing w:line="233" w:lineRule="auto"/>
        <w:ind w:left="357" w:firstLine="919"/>
        <w:jc w:val="both"/>
        <w:rPr>
          <w:spacing w:val="-2"/>
        </w:rPr>
      </w:pPr>
      <w:r w:rsidRPr="005B006F">
        <w:rPr>
          <w:spacing w:val="-2"/>
        </w:rPr>
        <w:t xml:space="preserve">Calle 82 con 11; </w:t>
      </w:r>
    </w:p>
    <w:p w:rsidRPr="005B006F" w:rsidR="00101CD1" w:rsidP="00066DAD" w:rsidRDefault="0045632F" w14:paraId="1244AB3C" w14:textId="5928AB64">
      <w:pPr>
        <w:pStyle w:val="Textoindependiente"/>
        <w:numPr>
          <w:ilvl w:val="2"/>
          <w:numId w:val="41"/>
        </w:numPr>
        <w:spacing w:line="233" w:lineRule="auto"/>
        <w:ind w:left="357" w:firstLine="919"/>
        <w:jc w:val="both"/>
        <w:rPr>
          <w:spacing w:val="-2"/>
        </w:rPr>
      </w:pPr>
      <w:r>
        <w:rPr>
          <w:spacing w:val="-2"/>
        </w:rPr>
        <w:t xml:space="preserve">Calle 60 con Cra. 7 - </w:t>
      </w:r>
      <w:r w:rsidRPr="005B006F" w:rsidR="00101CD1">
        <w:rPr>
          <w:spacing w:val="-2"/>
        </w:rPr>
        <w:t xml:space="preserve">Parque de los Hippies. </w:t>
      </w:r>
    </w:p>
    <w:p w:rsidR="00870163" w:rsidP="00870163" w:rsidRDefault="0045632F" w14:paraId="4E680AE3" w14:textId="77777777">
      <w:pPr>
        <w:pStyle w:val="Textoindependiente"/>
        <w:numPr>
          <w:ilvl w:val="0"/>
          <w:numId w:val="39"/>
        </w:numPr>
        <w:spacing w:before="249" w:line="232" w:lineRule="auto"/>
        <w:ind w:right="-22"/>
        <w:jc w:val="both"/>
        <w:rPr>
          <w:spacing w:val="-2"/>
        </w:rPr>
      </w:pPr>
      <w:r>
        <w:rPr>
          <w:spacing w:val="-2"/>
        </w:rPr>
        <w:t xml:space="preserve">La ubicación exacta del </w:t>
      </w:r>
      <w:r w:rsidRPr="0045632F">
        <w:rPr>
          <w:b/>
          <w:bCs/>
          <w:spacing w:val="-2"/>
        </w:rPr>
        <w:t>MURA</w:t>
      </w:r>
      <w:r>
        <w:rPr>
          <w:b/>
          <w:bCs/>
          <w:spacing w:val="-2"/>
        </w:rPr>
        <w:t xml:space="preserve">L CON VOZ, </w:t>
      </w:r>
      <w:r>
        <w:rPr>
          <w:spacing w:val="-2"/>
        </w:rPr>
        <w:t xml:space="preserve">se definirá por parte del FDLCH y se comunicara </w:t>
      </w:r>
      <w:r w:rsidR="00525815">
        <w:rPr>
          <w:spacing w:val="-2"/>
        </w:rPr>
        <w:t>al Operador</w:t>
      </w:r>
      <w:r>
        <w:rPr>
          <w:spacing w:val="-2"/>
        </w:rPr>
        <w:t xml:space="preserve"> mediante Comité Técnico. </w:t>
      </w:r>
    </w:p>
    <w:p w:rsidRPr="005F076B" w:rsidR="00101CD1" w:rsidP="00870163" w:rsidRDefault="008A441B" w14:paraId="651F1777" w14:textId="7A45C17D">
      <w:pPr>
        <w:pStyle w:val="Textoindependiente"/>
        <w:numPr>
          <w:ilvl w:val="0"/>
          <w:numId w:val="39"/>
        </w:numPr>
        <w:spacing w:before="249" w:line="232" w:lineRule="auto"/>
        <w:ind w:right="-22"/>
        <w:jc w:val="both"/>
        <w:rPr>
          <w:spacing w:val="-2"/>
        </w:rPr>
      </w:pPr>
      <w:r w:rsidRPr="005F076B">
        <w:rPr>
          <w:spacing w:val="-2"/>
        </w:rPr>
        <w:t>La ubicación de los talleres será suministrada por el Operador</w:t>
      </w:r>
      <w:r w:rsidRPr="005F076B" w:rsidR="00870163">
        <w:rPr>
          <w:spacing w:val="-2"/>
        </w:rPr>
        <w:t xml:space="preserve">; el salón debe ser para máximo 30 personas y deberá contar con Video Beam, computador, tablero acrílico, wifi, sillas mesas,  el operador presentara las opciones de salones  que estén ubicados en el Barrio San Luis y este será definido por la entidad. </w:t>
      </w:r>
    </w:p>
    <w:p w:rsidRPr="005B006F" w:rsidR="008A441B" w:rsidP="005B006F" w:rsidRDefault="008A441B" w14:paraId="038CEF36" w14:textId="77777777">
      <w:pPr>
        <w:ind w:left="426"/>
        <w:jc w:val="both"/>
        <w:rPr>
          <w:rFonts w:eastAsia="Garamond"/>
        </w:rPr>
      </w:pPr>
    </w:p>
    <w:p w:rsidRPr="005B006F" w:rsidR="00C40A68" w:rsidP="00302D51" w:rsidRDefault="00A3086C" w14:paraId="53E26076" w14:textId="52F43B10">
      <w:pPr>
        <w:pStyle w:val="Ttulo2"/>
        <w:numPr>
          <w:ilvl w:val="1"/>
          <w:numId w:val="28"/>
        </w:numPr>
        <w:tabs>
          <w:tab w:val="left" w:pos="692"/>
        </w:tabs>
        <w:ind w:left="1134" w:hanging="850"/>
        <w:rPr>
          <w:b w:val="0"/>
          <w:bCs w:val="0"/>
        </w:rPr>
      </w:pPr>
      <w:r w:rsidRPr="005B006F">
        <w:t>CO</w:t>
      </w:r>
      <w:r w:rsidRPr="005B006F" w:rsidR="00101CD1">
        <w:t>NFORMACION DE CO</w:t>
      </w:r>
      <w:r w:rsidRPr="005B006F">
        <w:t>MITÉ</w:t>
      </w:r>
      <w:r w:rsidRPr="005B006F">
        <w:rPr>
          <w:spacing w:val="27"/>
        </w:rPr>
        <w:t xml:space="preserve"> </w:t>
      </w:r>
      <w:r w:rsidRPr="005B006F">
        <w:rPr>
          <w:spacing w:val="-2"/>
        </w:rPr>
        <w:t>TÉCNICO</w:t>
      </w:r>
    </w:p>
    <w:p w:rsidRPr="005B006F" w:rsidR="0056122C" w:rsidP="00101CD1" w:rsidRDefault="00101CD1" w14:paraId="610DC91C" w14:textId="71B4958A">
      <w:pPr>
        <w:pStyle w:val="Ttulo2"/>
        <w:tabs>
          <w:tab w:val="left" w:pos="962"/>
        </w:tabs>
        <w:spacing w:before="243"/>
        <w:rPr>
          <w:b w:val="0"/>
          <w:bCs w:val="0"/>
          <w:spacing w:val="-2"/>
          <w:w w:val="105"/>
        </w:rPr>
      </w:pPr>
      <w:r w:rsidRPr="005B006F">
        <w:rPr>
          <w:rFonts w:eastAsia="Garamond"/>
          <w:b w:val="0"/>
          <w:bCs w:val="0"/>
        </w:rPr>
        <w:t>Una vez se realice la suscripción de acta de inicio, el CONTRATISTA tendrá máximo 5 días hábiles para gestionar la instalación del Comité Técnico - CTS, el cual deberá estar conformado por</w:t>
      </w:r>
      <w:r w:rsidRPr="005B006F">
        <w:rPr>
          <w:b w:val="0"/>
          <w:bCs w:val="0"/>
          <w:w w:val="105"/>
        </w:rPr>
        <w:t xml:space="preserve"> </w:t>
      </w:r>
      <w:r w:rsidRPr="005B006F" w:rsidR="00A3086C">
        <w:rPr>
          <w:b w:val="0"/>
          <w:bCs w:val="0"/>
          <w:w w:val="105"/>
        </w:rPr>
        <w:t>FUNCIONES</w:t>
      </w:r>
      <w:r w:rsidRPr="005B006F" w:rsidR="00A3086C">
        <w:rPr>
          <w:b w:val="0"/>
          <w:bCs w:val="0"/>
          <w:spacing w:val="5"/>
          <w:w w:val="105"/>
        </w:rPr>
        <w:t xml:space="preserve"> </w:t>
      </w:r>
      <w:r w:rsidRPr="005B006F" w:rsidR="00A3086C">
        <w:rPr>
          <w:b w:val="0"/>
          <w:bCs w:val="0"/>
          <w:w w:val="105"/>
        </w:rPr>
        <w:t>DEL</w:t>
      </w:r>
      <w:r w:rsidRPr="005B006F" w:rsidR="00A3086C">
        <w:rPr>
          <w:b w:val="0"/>
          <w:bCs w:val="0"/>
          <w:spacing w:val="8"/>
          <w:w w:val="105"/>
        </w:rPr>
        <w:t xml:space="preserve"> </w:t>
      </w:r>
      <w:r w:rsidRPr="005B006F" w:rsidR="00A3086C">
        <w:rPr>
          <w:b w:val="0"/>
          <w:bCs w:val="0"/>
          <w:w w:val="105"/>
        </w:rPr>
        <w:t>COMITÉ</w:t>
      </w:r>
      <w:r w:rsidRPr="005B006F" w:rsidR="00A3086C">
        <w:rPr>
          <w:b w:val="0"/>
          <w:bCs w:val="0"/>
          <w:spacing w:val="6"/>
          <w:w w:val="105"/>
        </w:rPr>
        <w:t xml:space="preserve"> </w:t>
      </w:r>
      <w:r w:rsidRPr="005B006F" w:rsidR="00A3086C">
        <w:rPr>
          <w:b w:val="0"/>
          <w:bCs w:val="0"/>
          <w:spacing w:val="-2"/>
          <w:w w:val="105"/>
        </w:rPr>
        <w:t>TÉCNICO</w:t>
      </w:r>
      <w:r w:rsidRPr="005B006F" w:rsidR="00A35696">
        <w:rPr>
          <w:b w:val="0"/>
          <w:bCs w:val="0"/>
          <w:spacing w:val="-2"/>
          <w:w w:val="105"/>
        </w:rPr>
        <w:t>.</w:t>
      </w:r>
    </w:p>
    <w:p w:rsidRPr="005B006F" w:rsidR="00101CD1" w:rsidP="00101CD1" w:rsidRDefault="00A35696" w14:paraId="371B926B" w14:textId="37D9C752">
      <w:pPr>
        <w:pStyle w:val="Ttulo2"/>
        <w:tabs>
          <w:tab w:val="left" w:pos="962"/>
        </w:tabs>
        <w:spacing w:before="243"/>
        <w:rPr>
          <w:spacing w:val="-2"/>
          <w:w w:val="105"/>
        </w:rPr>
      </w:pPr>
      <w:r w:rsidRPr="005B006F">
        <w:rPr>
          <w:spacing w:val="-2"/>
          <w:w w:val="105"/>
        </w:rPr>
        <w:tab/>
      </w:r>
      <w:r w:rsidRPr="005B006F" w:rsidR="00101CD1">
        <w:rPr>
          <w:spacing w:val="-2"/>
          <w:w w:val="105"/>
        </w:rPr>
        <w:t xml:space="preserve">Integrantes  </w:t>
      </w:r>
    </w:p>
    <w:p w:rsidRPr="005B006F" w:rsidR="00101CD1" w:rsidP="00101CD1" w:rsidRDefault="00101CD1" w14:paraId="15081AE7" w14:textId="77777777">
      <w:pPr>
        <w:pStyle w:val="Textoindependiente"/>
        <w:spacing w:before="4"/>
        <w:ind w:left="0"/>
      </w:pPr>
    </w:p>
    <w:p w:rsidRPr="005B006F" w:rsidR="00101CD1" w:rsidP="00101CD1" w:rsidRDefault="00101CD1" w14:paraId="28816400" w14:textId="4420F0CC">
      <w:pPr>
        <w:pStyle w:val="paragraph"/>
        <w:numPr>
          <w:ilvl w:val="0"/>
          <w:numId w:val="11"/>
        </w:numPr>
        <w:pBdr>
          <w:top w:val="nil"/>
          <w:left w:val="nil"/>
          <w:bottom w:val="nil"/>
          <w:right w:val="nil"/>
          <w:between w:val="nil"/>
        </w:pBdr>
        <w:tabs>
          <w:tab w:val="clear" w:pos="1800"/>
          <w:tab w:val="num" w:pos="1418"/>
        </w:tabs>
        <w:spacing w:before="0" w:beforeAutospacing="0" w:after="0" w:afterAutospacing="0" w:line="259" w:lineRule="auto"/>
        <w:ind w:left="720" w:firstLine="360"/>
        <w:jc w:val="both"/>
        <w:textAlignment w:val="baseline"/>
        <w:rPr>
          <w:rStyle w:val="normaltextrun"/>
          <w:rFonts w:eastAsia="Garamond"/>
          <w:color w:val="000000"/>
          <w:sz w:val="22"/>
          <w:szCs w:val="22"/>
        </w:rPr>
      </w:pPr>
      <w:r w:rsidRPr="003349F8">
        <w:rPr>
          <w:rStyle w:val="normaltextrun"/>
          <w:color w:val="000000"/>
          <w:sz w:val="22"/>
          <w:szCs w:val="22"/>
          <w:lang w:val="es-ES"/>
        </w:rPr>
        <w:t>E</w:t>
      </w:r>
      <w:r w:rsidR="003349F8">
        <w:rPr>
          <w:rStyle w:val="normaltextrun"/>
          <w:color w:val="000000"/>
          <w:sz w:val="22"/>
          <w:szCs w:val="22"/>
          <w:lang w:val="es-ES"/>
        </w:rPr>
        <w:t xml:space="preserve">l alcalde </w:t>
      </w:r>
      <w:r w:rsidRPr="003349F8">
        <w:rPr>
          <w:rStyle w:val="normaltextrun"/>
          <w:color w:val="000000"/>
          <w:sz w:val="22"/>
          <w:szCs w:val="22"/>
          <w:lang w:val="es-ES"/>
        </w:rPr>
        <w:t>local,</w:t>
      </w:r>
      <w:r w:rsidRPr="005B006F">
        <w:rPr>
          <w:rStyle w:val="normaltextrun"/>
          <w:color w:val="000000"/>
          <w:sz w:val="22"/>
          <w:szCs w:val="22"/>
          <w:lang w:val="es-ES"/>
        </w:rPr>
        <w:t xml:space="preserve"> su delegado y/o el apoyo a la supervisión que designe con voz y voto.</w:t>
      </w:r>
    </w:p>
    <w:p w:rsidRPr="005B006F" w:rsidR="00101CD1" w:rsidP="00101CD1" w:rsidRDefault="00101CD1" w14:paraId="121561CB" w14:textId="64BFADF4">
      <w:pPr>
        <w:pStyle w:val="paragraph"/>
        <w:numPr>
          <w:ilvl w:val="0"/>
          <w:numId w:val="11"/>
        </w:numPr>
        <w:pBdr>
          <w:top w:val="nil"/>
          <w:left w:val="nil"/>
          <w:bottom w:val="nil"/>
          <w:right w:val="nil"/>
          <w:between w:val="nil"/>
        </w:pBdr>
        <w:tabs>
          <w:tab w:val="clear" w:pos="1800"/>
          <w:tab w:val="num" w:pos="1418"/>
        </w:tabs>
        <w:spacing w:before="0" w:beforeAutospacing="0" w:after="0" w:afterAutospacing="0" w:line="259" w:lineRule="auto"/>
        <w:ind w:left="1418" w:hanging="338"/>
        <w:jc w:val="both"/>
        <w:textAlignment w:val="baseline"/>
        <w:rPr>
          <w:rFonts w:eastAsia="Garamond"/>
          <w:color w:val="000000"/>
          <w:sz w:val="22"/>
          <w:szCs w:val="22"/>
        </w:rPr>
      </w:pPr>
      <w:r w:rsidRPr="005B006F">
        <w:rPr>
          <w:rFonts w:eastAsia="Garamond"/>
          <w:color w:val="000000"/>
          <w:sz w:val="22"/>
          <w:szCs w:val="22"/>
        </w:rPr>
        <w:t xml:space="preserve">Representante legal del contratista ejecutor o su delegado como coordinador (quien ejercerá la </w:t>
      </w:r>
      <w:r w:rsidRPr="005B006F">
        <w:rPr>
          <w:rFonts w:eastAsia="Garamond"/>
          <w:sz w:val="22"/>
          <w:szCs w:val="22"/>
        </w:rPr>
        <w:t>secretaría</w:t>
      </w:r>
      <w:r w:rsidRPr="005B006F">
        <w:rPr>
          <w:rFonts w:eastAsia="Garamond"/>
          <w:color w:val="000000"/>
          <w:sz w:val="22"/>
          <w:szCs w:val="22"/>
        </w:rPr>
        <w:t xml:space="preserve"> técnica de los comités). Con voz y voto. </w:t>
      </w:r>
    </w:p>
    <w:p w:rsidRPr="005B006F" w:rsidR="00101CD1" w:rsidP="00101CD1" w:rsidRDefault="00101CD1" w14:paraId="4DED2A16" w14:textId="3C9E2412">
      <w:pPr>
        <w:pStyle w:val="paragraph"/>
        <w:numPr>
          <w:ilvl w:val="0"/>
          <w:numId w:val="11"/>
        </w:numPr>
        <w:pBdr>
          <w:top w:val="nil"/>
          <w:left w:val="nil"/>
          <w:bottom w:val="nil"/>
          <w:right w:val="nil"/>
          <w:between w:val="nil"/>
        </w:pBdr>
        <w:tabs>
          <w:tab w:val="clear" w:pos="1800"/>
          <w:tab w:val="num" w:pos="1418"/>
        </w:tabs>
        <w:spacing w:before="0" w:beforeAutospacing="0" w:after="0" w:afterAutospacing="0" w:line="259" w:lineRule="auto"/>
        <w:ind w:left="1418" w:hanging="338"/>
        <w:jc w:val="both"/>
        <w:textAlignment w:val="baseline"/>
        <w:rPr>
          <w:rFonts w:eastAsia="Garamond"/>
          <w:color w:val="000000"/>
          <w:sz w:val="22"/>
          <w:szCs w:val="22"/>
        </w:rPr>
      </w:pPr>
      <w:r w:rsidRPr="005B006F">
        <w:rPr>
          <w:rStyle w:val="normaltextrun"/>
          <w:color w:val="000000"/>
          <w:sz w:val="22"/>
          <w:szCs w:val="22"/>
          <w:lang w:val="es-ES"/>
        </w:rPr>
        <w:t>Delegado del área de Mujer y Género FDCLCH</w:t>
      </w:r>
      <w:r w:rsidRPr="005B006F">
        <w:rPr>
          <w:rStyle w:val="eop"/>
          <w:color w:val="000000"/>
          <w:sz w:val="22"/>
          <w:szCs w:val="22"/>
        </w:rPr>
        <w:t> </w:t>
      </w:r>
      <w:r w:rsidRPr="005B006F">
        <w:rPr>
          <w:rFonts w:eastAsia="Garamond"/>
          <w:color w:val="000000"/>
          <w:sz w:val="22"/>
          <w:szCs w:val="22"/>
        </w:rPr>
        <w:t xml:space="preserve">Con voz sin voto </w:t>
      </w:r>
    </w:p>
    <w:p w:rsidRPr="005B006F" w:rsidR="00101CD1" w:rsidP="00101CD1" w:rsidRDefault="00101CD1" w14:paraId="75132D47" w14:textId="77777777">
      <w:pPr>
        <w:pStyle w:val="paragraph"/>
        <w:numPr>
          <w:ilvl w:val="0"/>
          <w:numId w:val="11"/>
        </w:numPr>
        <w:pBdr>
          <w:top w:val="nil"/>
          <w:left w:val="nil"/>
          <w:bottom w:val="nil"/>
          <w:right w:val="nil"/>
          <w:between w:val="nil"/>
        </w:pBdr>
        <w:tabs>
          <w:tab w:val="clear" w:pos="1800"/>
          <w:tab w:val="num" w:pos="1418"/>
        </w:tabs>
        <w:spacing w:before="0" w:beforeAutospacing="0" w:after="0" w:afterAutospacing="0" w:line="259" w:lineRule="auto"/>
        <w:ind w:left="1418" w:hanging="338"/>
        <w:jc w:val="both"/>
        <w:textAlignment w:val="baseline"/>
        <w:rPr>
          <w:rFonts w:eastAsia="Garamond"/>
          <w:color w:val="000000"/>
          <w:sz w:val="22"/>
          <w:szCs w:val="22"/>
        </w:rPr>
      </w:pPr>
      <w:r w:rsidRPr="005B006F">
        <w:rPr>
          <w:rStyle w:val="normaltextrun"/>
          <w:color w:val="000000"/>
          <w:sz w:val="22"/>
          <w:szCs w:val="22"/>
          <w:lang w:val="es-ES"/>
        </w:rPr>
        <w:t>Delegado del área de Planeación y/o Innovación FDLCH</w:t>
      </w:r>
      <w:r w:rsidRPr="005B006F">
        <w:rPr>
          <w:rStyle w:val="eop"/>
          <w:color w:val="000000"/>
          <w:sz w:val="22"/>
          <w:szCs w:val="22"/>
        </w:rPr>
        <w:t> </w:t>
      </w:r>
      <w:r w:rsidRPr="005B006F">
        <w:rPr>
          <w:rFonts w:eastAsia="Garamond"/>
          <w:color w:val="000000"/>
          <w:sz w:val="22"/>
          <w:szCs w:val="22"/>
        </w:rPr>
        <w:t xml:space="preserve">Con voz y voto. </w:t>
      </w:r>
    </w:p>
    <w:p w:rsidRPr="005B006F" w:rsidR="00101CD1" w:rsidRDefault="00101CD1" w14:paraId="3F490734" w14:textId="5681BF18">
      <w:pPr>
        <w:pStyle w:val="Textoindependiente"/>
        <w:spacing w:before="3"/>
        <w:ind w:left="0"/>
        <w:rPr>
          <w:b/>
        </w:rPr>
      </w:pPr>
      <w:r w:rsidRPr="005B006F">
        <w:rPr>
          <w:b/>
        </w:rPr>
        <w:tab/>
      </w:r>
      <w:r w:rsidRPr="005B006F">
        <w:rPr>
          <w:b/>
        </w:rPr>
        <w:tab/>
      </w:r>
    </w:p>
    <w:p w:rsidRPr="005B006F" w:rsidR="00101CD1" w:rsidP="00101CD1" w:rsidRDefault="00101CD1" w14:paraId="1A62042C" w14:textId="70822D4A">
      <w:pPr>
        <w:pStyle w:val="Textoindependiente"/>
        <w:spacing w:before="3"/>
        <w:ind w:left="0" w:firstLine="692"/>
        <w:rPr>
          <w:b/>
        </w:rPr>
      </w:pPr>
      <w:r w:rsidRPr="005B006F">
        <w:rPr>
          <w:b/>
        </w:rPr>
        <w:t xml:space="preserve">Funciones </w:t>
      </w:r>
    </w:p>
    <w:p w:rsidRPr="005B006F" w:rsidR="00101CD1" w:rsidP="00101CD1" w:rsidRDefault="00101CD1" w14:paraId="0786D1C0" w14:textId="77777777">
      <w:pPr>
        <w:pStyle w:val="Textoindependiente"/>
        <w:spacing w:before="3"/>
        <w:ind w:left="0" w:firstLine="692"/>
        <w:rPr>
          <w:b/>
        </w:rPr>
      </w:pPr>
    </w:p>
    <w:p w:rsidRPr="005B006F" w:rsidR="00101CD1" w:rsidP="00A35696" w:rsidRDefault="00101CD1" w14:paraId="6BEA01A1" w14:textId="77777777">
      <w:pPr>
        <w:widowControl/>
        <w:numPr>
          <w:ilvl w:val="0"/>
          <w:numId w:val="44"/>
        </w:numPr>
        <w:pBdr>
          <w:top w:val="nil"/>
          <w:left w:val="nil"/>
          <w:bottom w:val="nil"/>
          <w:right w:val="nil"/>
          <w:between w:val="nil"/>
        </w:pBdr>
        <w:autoSpaceDE/>
        <w:autoSpaceDN/>
        <w:jc w:val="both"/>
        <w:rPr>
          <w:rFonts w:eastAsia="Garamond"/>
          <w:color w:val="000000"/>
        </w:rPr>
      </w:pPr>
      <w:r w:rsidRPr="005B006F">
        <w:rPr>
          <w:rFonts w:eastAsia="Garamond"/>
          <w:color w:val="000000"/>
        </w:rPr>
        <w:t>Establecer las directrices que deben cumplir las partes en la fase de planeación, ejecución y seguimiento por cada una de las iniciativas que están descritas.</w:t>
      </w:r>
    </w:p>
    <w:p w:rsidRPr="005B006F" w:rsidR="00101CD1" w:rsidP="00A35696" w:rsidRDefault="00101CD1" w14:paraId="0B4D6ABD" w14:textId="77777777">
      <w:pPr>
        <w:widowControl/>
        <w:numPr>
          <w:ilvl w:val="0"/>
          <w:numId w:val="44"/>
        </w:numPr>
        <w:pBdr>
          <w:top w:val="nil"/>
          <w:left w:val="nil"/>
          <w:bottom w:val="nil"/>
          <w:right w:val="nil"/>
          <w:between w:val="nil"/>
        </w:pBdr>
        <w:autoSpaceDE/>
        <w:autoSpaceDN/>
        <w:jc w:val="both"/>
        <w:rPr>
          <w:rFonts w:eastAsia="Garamond"/>
          <w:color w:val="000000"/>
        </w:rPr>
      </w:pPr>
      <w:r w:rsidRPr="005B006F">
        <w:rPr>
          <w:rFonts w:eastAsia="Garamond"/>
          <w:color w:val="000000"/>
        </w:rPr>
        <w:t>Verificar el avance de las actividades y el cumplimiento de los compromisos establecidos.</w:t>
      </w:r>
    </w:p>
    <w:p w:rsidRPr="005B006F" w:rsidR="00101CD1" w:rsidP="00A35696" w:rsidRDefault="00101CD1" w14:paraId="340481D8" w14:textId="77777777">
      <w:pPr>
        <w:widowControl/>
        <w:numPr>
          <w:ilvl w:val="0"/>
          <w:numId w:val="44"/>
        </w:numPr>
        <w:pBdr>
          <w:top w:val="nil"/>
          <w:left w:val="nil"/>
          <w:bottom w:val="nil"/>
          <w:right w:val="nil"/>
          <w:between w:val="nil"/>
        </w:pBdr>
        <w:autoSpaceDE/>
        <w:autoSpaceDN/>
        <w:jc w:val="both"/>
        <w:rPr>
          <w:rFonts w:eastAsia="Garamond"/>
          <w:color w:val="000000"/>
        </w:rPr>
      </w:pPr>
      <w:r w:rsidRPr="005B006F">
        <w:rPr>
          <w:rFonts w:eastAsia="Garamond"/>
          <w:color w:val="000000"/>
        </w:rPr>
        <w:t>Velar por el cumplimiento de los procedimientos establecidos para la definición, programación, ejecución y seguimiento de las actividades. </w:t>
      </w:r>
    </w:p>
    <w:p w:rsidRPr="005B006F" w:rsidR="00101CD1" w:rsidP="00A35696" w:rsidRDefault="00101CD1" w14:paraId="2BF60340" w14:textId="77777777">
      <w:pPr>
        <w:widowControl/>
        <w:numPr>
          <w:ilvl w:val="0"/>
          <w:numId w:val="44"/>
        </w:numPr>
        <w:pBdr>
          <w:top w:val="nil"/>
          <w:left w:val="nil"/>
          <w:bottom w:val="nil"/>
          <w:right w:val="nil"/>
          <w:between w:val="nil"/>
        </w:pBdr>
        <w:autoSpaceDE/>
        <w:autoSpaceDN/>
        <w:jc w:val="both"/>
        <w:rPr>
          <w:rFonts w:eastAsia="Garamond"/>
          <w:color w:val="000000"/>
        </w:rPr>
      </w:pPr>
      <w:r w:rsidRPr="005B006F">
        <w:rPr>
          <w:rFonts w:eastAsia="Garamond"/>
          <w:color w:val="000000"/>
        </w:rPr>
        <w:t>Realizar recomendaciones relacionadas con el cronograma de actividades. </w:t>
      </w:r>
    </w:p>
    <w:p w:rsidRPr="005B006F" w:rsidR="00101CD1" w:rsidP="00A35696" w:rsidRDefault="00101CD1" w14:paraId="17E7888B" w14:textId="77777777">
      <w:pPr>
        <w:widowControl/>
        <w:numPr>
          <w:ilvl w:val="0"/>
          <w:numId w:val="44"/>
        </w:numPr>
        <w:pBdr>
          <w:top w:val="nil"/>
          <w:left w:val="nil"/>
          <w:bottom w:val="nil"/>
          <w:right w:val="nil"/>
          <w:between w:val="nil"/>
        </w:pBdr>
        <w:autoSpaceDE/>
        <w:autoSpaceDN/>
        <w:jc w:val="both"/>
        <w:rPr>
          <w:rFonts w:eastAsia="Garamond"/>
          <w:color w:val="000000"/>
        </w:rPr>
      </w:pPr>
      <w:r w:rsidRPr="005B006F">
        <w:rPr>
          <w:rFonts w:eastAsia="Garamond"/>
          <w:color w:val="000000"/>
        </w:rPr>
        <w:t>Recomendar las adiciones, modificaciones o prórrogas que sean necesarias para la ejecución del presente contrato. </w:t>
      </w:r>
    </w:p>
    <w:p w:rsidRPr="005B006F" w:rsidR="00101CD1" w:rsidP="00A35696" w:rsidRDefault="00101CD1" w14:paraId="286DEB41" w14:textId="77777777">
      <w:pPr>
        <w:widowControl/>
        <w:numPr>
          <w:ilvl w:val="0"/>
          <w:numId w:val="44"/>
        </w:numPr>
        <w:pBdr>
          <w:top w:val="nil"/>
          <w:left w:val="nil"/>
          <w:bottom w:val="nil"/>
          <w:right w:val="nil"/>
          <w:between w:val="nil"/>
        </w:pBdr>
        <w:autoSpaceDE/>
        <w:autoSpaceDN/>
        <w:jc w:val="both"/>
        <w:rPr>
          <w:rFonts w:eastAsia="Garamond"/>
          <w:color w:val="000000"/>
        </w:rPr>
      </w:pPr>
      <w:r w:rsidRPr="005B006F">
        <w:rPr>
          <w:rFonts w:eastAsia="Garamond"/>
          <w:color w:val="000000"/>
        </w:rPr>
        <w:t>Revisar el avance del contrato y verificar el cumplimiento de actividades, metas y cronogramas establecidos. </w:t>
      </w:r>
    </w:p>
    <w:p w:rsidRPr="005B006F" w:rsidR="00101CD1" w:rsidP="00A35696" w:rsidRDefault="00101CD1" w14:paraId="1BE6DD47" w14:textId="77777777">
      <w:pPr>
        <w:widowControl/>
        <w:numPr>
          <w:ilvl w:val="0"/>
          <w:numId w:val="44"/>
        </w:numPr>
        <w:pBdr>
          <w:top w:val="nil"/>
          <w:left w:val="nil"/>
          <w:bottom w:val="nil"/>
          <w:right w:val="nil"/>
          <w:between w:val="nil"/>
        </w:pBdr>
        <w:autoSpaceDE/>
        <w:autoSpaceDN/>
        <w:jc w:val="both"/>
        <w:rPr>
          <w:rFonts w:eastAsia="Garamond"/>
          <w:color w:val="000000"/>
        </w:rPr>
      </w:pPr>
      <w:r w:rsidRPr="005B006F">
        <w:rPr>
          <w:rFonts w:eastAsia="Garamond"/>
          <w:color w:val="000000"/>
        </w:rPr>
        <w:t>Tomar medidas correctivas para corregir las dificultades técnicas y presupuestales, en la ejecución del contrato. </w:t>
      </w:r>
    </w:p>
    <w:p w:rsidRPr="005B006F" w:rsidR="00101CD1" w:rsidP="00A35696" w:rsidRDefault="00101CD1" w14:paraId="02C3BD45" w14:textId="77777777">
      <w:pPr>
        <w:widowControl/>
        <w:numPr>
          <w:ilvl w:val="0"/>
          <w:numId w:val="44"/>
        </w:numPr>
        <w:pBdr>
          <w:top w:val="nil"/>
          <w:left w:val="nil"/>
          <w:bottom w:val="nil"/>
          <w:right w:val="nil"/>
          <w:between w:val="nil"/>
        </w:pBdr>
        <w:autoSpaceDE/>
        <w:autoSpaceDN/>
        <w:jc w:val="both"/>
        <w:rPr>
          <w:rFonts w:eastAsia="Garamond"/>
          <w:color w:val="000000"/>
        </w:rPr>
      </w:pPr>
      <w:r w:rsidRPr="005B006F">
        <w:rPr>
          <w:rFonts w:eastAsia="Garamond"/>
          <w:color w:val="000000"/>
        </w:rPr>
        <w:t>Velar por el cumplimiento de los procedimientos establecidos para la definición, programación, ejecución y seguimiento de las actividades. </w:t>
      </w:r>
    </w:p>
    <w:p w:rsidRPr="005B006F" w:rsidR="00101CD1" w:rsidP="00A35696" w:rsidRDefault="00101CD1" w14:paraId="2A40B6B1" w14:textId="77777777">
      <w:pPr>
        <w:widowControl/>
        <w:numPr>
          <w:ilvl w:val="0"/>
          <w:numId w:val="44"/>
        </w:numPr>
        <w:pBdr>
          <w:top w:val="nil"/>
          <w:left w:val="nil"/>
          <w:bottom w:val="nil"/>
          <w:right w:val="nil"/>
          <w:between w:val="nil"/>
        </w:pBdr>
        <w:autoSpaceDE/>
        <w:autoSpaceDN/>
        <w:jc w:val="both"/>
        <w:rPr>
          <w:rFonts w:eastAsia="Garamond"/>
          <w:color w:val="000000"/>
        </w:rPr>
      </w:pPr>
      <w:r w:rsidRPr="005B006F">
        <w:rPr>
          <w:rFonts w:eastAsia="Garamond"/>
          <w:color w:val="000000"/>
        </w:rPr>
        <w:t>Estudios de casos especiales y su correspondiente manejo y abordaje. </w:t>
      </w:r>
    </w:p>
    <w:p w:rsidRPr="005B006F" w:rsidR="00101CD1" w:rsidP="00A35696" w:rsidRDefault="00101CD1" w14:paraId="0FAD67BE" w14:textId="77777777">
      <w:pPr>
        <w:widowControl/>
        <w:numPr>
          <w:ilvl w:val="0"/>
          <w:numId w:val="44"/>
        </w:numPr>
        <w:pBdr>
          <w:top w:val="nil"/>
          <w:left w:val="nil"/>
          <w:bottom w:val="nil"/>
          <w:right w:val="nil"/>
          <w:between w:val="nil"/>
        </w:pBdr>
        <w:autoSpaceDE/>
        <w:autoSpaceDN/>
        <w:jc w:val="both"/>
        <w:rPr>
          <w:rFonts w:eastAsia="Garamond"/>
          <w:color w:val="000000"/>
        </w:rPr>
      </w:pPr>
      <w:r w:rsidRPr="005B006F">
        <w:rPr>
          <w:rFonts w:eastAsia="Garamond"/>
          <w:color w:val="000000"/>
        </w:rPr>
        <w:t>Verificación del cumplimiento de los compromisos asumidos, por cada una de las partes en el comité anterior. </w:t>
      </w:r>
    </w:p>
    <w:p w:rsidRPr="005B006F" w:rsidR="00101CD1" w:rsidP="00A35696" w:rsidRDefault="00101CD1" w14:paraId="0A719A6D" w14:textId="77777777">
      <w:pPr>
        <w:widowControl/>
        <w:numPr>
          <w:ilvl w:val="0"/>
          <w:numId w:val="44"/>
        </w:numPr>
        <w:pBdr>
          <w:top w:val="nil"/>
          <w:left w:val="nil"/>
          <w:bottom w:val="nil"/>
          <w:right w:val="nil"/>
          <w:between w:val="nil"/>
        </w:pBdr>
        <w:autoSpaceDE/>
        <w:autoSpaceDN/>
        <w:jc w:val="both"/>
        <w:rPr>
          <w:rFonts w:eastAsia="Garamond"/>
          <w:color w:val="000000"/>
        </w:rPr>
      </w:pPr>
      <w:r w:rsidRPr="005B006F">
        <w:rPr>
          <w:rFonts w:eastAsia="Garamond"/>
          <w:color w:val="000000"/>
        </w:rPr>
        <w:t>La aprobación, seguimiento y evaluación de actividades se tramitará en el comité técnico del contrato, las cuales serán aprobadas por consenso y la decisión quedará consignada en las actas de reunión. se llevará un registro de las actividades programadas y se someterá a evaluación periódica</w:t>
      </w:r>
    </w:p>
    <w:p w:rsidRPr="005B006F" w:rsidR="00101CD1" w:rsidP="00101CD1" w:rsidRDefault="00101CD1" w14:paraId="433DF621" w14:textId="77777777">
      <w:pPr>
        <w:pBdr>
          <w:top w:val="nil"/>
          <w:left w:val="nil"/>
          <w:bottom w:val="nil"/>
          <w:right w:val="nil"/>
          <w:between w:val="nil"/>
        </w:pBdr>
        <w:ind w:left="360"/>
        <w:rPr>
          <w:rFonts w:eastAsia="Garamond"/>
          <w:color w:val="000000"/>
        </w:rPr>
      </w:pPr>
    </w:p>
    <w:p w:rsidRPr="005B006F" w:rsidR="00101CD1" w:rsidP="0056122C" w:rsidRDefault="00101CD1" w14:paraId="3B18221C" w14:textId="77777777">
      <w:pPr>
        <w:jc w:val="both"/>
        <w:rPr>
          <w:rFonts w:eastAsia="Garamond"/>
        </w:rPr>
      </w:pPr>
      <w:r w:rsidRPr="005B006F">
        <w:rPr>
          <w:rFonts w:eastAsia="Garamond"/>
        </w:rPr>
        <w:t xml:space="preserve">Una vez se conforme el comité técnico, éste decidirá sobre programación de la fecha y horario de los encuentros que se realizará mínimo </w:t>
      </w:r>
      <w:r w:rsidRPr="005B006F">
        <w:rPr>
          <w:rFonts w:eastAsia="Garamond"/>
          <w:b/>
        </w:rPr>
        <w:t>UNA (1) VEZ AL MES</w:t>
      </w:r>
      <w:r w:rsidRPr="005B006F">
        <w:rPr>
          <w:rFonts w:eastAsia="Garamond"/>
        </w:rPr>
        <w:t xml:space="preserve"> o cuando se requiera de manera extraordinaria para la organización y aprobaciones de las actividades. En este sentido, se programaron las reuniones, en todo caso se debe dejar la constancia por escrito de la reunión </w:t>
      </w:r>
    </w:p>
    <w:p w:rsidRPr="005B006F" w:rsidR="005B006F" w:rsidP="0056122C" w:rsidRDefault="005B006F" w14:paraId="6EFA6DAB" w14:textId="77777777">
      <w:pPr>
        <w:jc w:val="both"/>
        <w:rPr>
          <w:rFonts w:eastAsia="Garamond"/>
        </w:rPr>
      </w:pPr>
    </w:p>
    <w:p w:rsidR="00C40A68" w:rsidP="0056122C" w:rsidRDefault="00101CD1" w14:paraId="711B2293" w14:textId="4F3B52A4">
      <w:pPr>
        <w:jc w:val="both"/>
        <w:rPr>
          <w:rFonts w:eastAsia="Garamond"/>
        </w:rPr>
      </w:pPr>
      <w:r w:rsidRPr="005B006F">
        <w:rPr>
          <w:rFonts w:eastAsia="Garamond"/>
        </w:rPr>
        <w:t>Se deberán proyectar actas con la firma de los asistentes con las decisiones tomadas, avances del contrato, actividades, aprobaciones de material de apoyo, entre otros, con el fin de verificar, el cumplimiento a cabalidad de la totalidad de las obligaciones establecidas y los trámites técnicos, administrativos, operativos y financieros del proyecto.</w:t>
      </w:r>
    </w:p>
    <w:p w:rsidRPr="005B006F" w:rsidR="00066DAD" w:rsidP="0056122C" w:rsidRDefault="00066DAD" w14:paraId="0456C84E" w14:textId="77777777">
      <w:pPr>
        <w:jc w:val="both"/>
        <w:rPr>
          <w:rFonts w:eastAsia="Garamond"/>
        </w:rPr>
      </w:pPr>
    </w:p>
    <w:p w:rsidRPr="005B006F" w:rsidR="00A05616" w:rsidP="00066DAD" w:rsidRDefault="00A05616" w14:paraId="039B7FB3" w14:textId="012D3AC8">
      <w:pPr>
        <w:pStyle w:val="Ttulo1"/>
        <w:numPr>
          <w:ilvl w:val="1"/>
          <w:numId w:val="28"/>
        </w:numPr>
        <w:ind w:left="709" w:hanging="567"/>
        <w:rPr>
          <w:sz w:val="22"/>
          <w:szCs w:val="22"/>
        </w:rPr>
      </w:pPr>
      <w:r w:rsidRPr="005B006F">
        <w:rPr>
          <w:sz w:val="22"/>
          <w:szCs w:val="22"/>
        </w:rPr>
        <w:t>PRESENTACIÓN, REVISIÓN Y APROBACIÓN DE DOCUMENTOS NECESARIOS PARA EL DESARROLLO DEL PROYECTO. </w:t>
      </w:r>
    </w:p>
    <w:p w:rsidRPr="005B006F" w:rsidR="00A05616" w:rsidP="00A05616" w:rsidRDefault="00A05616" w14:paraId="7F7EADFF" w14:textId="77777777">
      <w:pPr>
        <w:pBdr>
          <w:top w:val="nil"/>
          <w:left w:val="nil"/>
          <w:bottom w:val="nil"/>
          <w:right w:val="nil"/>
          <w:between w:val="nil"/>
        </w:pBdr>
        <w:rPr>
          <w:rFonts w:eastAsia="Garamond"/>
          <w:color w:val="000000"/>
        </w:rPr>
      </w:pPr>
    </w:p>
    <w:p w:rsidRPr="005B006F" w:rsidR="005B006F" w:rsidP="00A05616" w:rsidRDefault="005B006F" w14:paraId="19089608" w14:textId="77777777">
      <w:pPr>
        <w:pBdr>
          <w:top w:val="nil"/>
          <w:left w:val="nil"/>
          <w:bottom w:val="nil"/>
          <w:right w:val="nil"/>
          <w:between w:val="nil"/>
        </w:pBdr>
        <w:rPr>
          <w:rFonts w:eastAsia="Garamond"/>
          <w:color w:val="000000"/>
        </w:rPr>
      </w:pPr>
    </w:p>
    <w:p w:rsidRPr="005B006F" w:rsidR="00A05616" w:rsidP="00A05616" w:rsidRDefault="00A05616" w14:paraId="39E603C7" w14:textId="77777777">
      <w:pPr>
        <w:pBdr>
          <w:top w:val="nil"/>
          <w:left w:val="nil"/>
          <w:bottom w:val="nil"/>
          <w:right w:val="nil"/>
          <w:between w:val="nil"/>
        </w:pBdr>
        <w:rPr>
          <w:rFonts w:eastAsia="Garamond"/>
          <w:color w:val="000000"/>
        </w:rPr>
      </w:pPr>
      <w:r w:rsidRPr="005B006F">
        <w:rPr>
          <w:rFonts w:eastAsia="Garamond"/>
          <w:b/>
          <w:color w:val="000000"/>
        </w:rPr>
        <w:t>EL CONTRATISTA</w:t>
      </w:r>
      <w:r w:rsidRPr="005B006F">
        <w:rPr>
          <w:rFonts w:eastAsia="Garamond"/>
          <w:color w:val="000000"/>
        </w:rPr>
        <w:t xml:space="preserve"> deberá elaborar y presentar dentro de los </w:t>
      </w:r>
      <w:r w:rsidRPr="005B006F">
        <w:rPr>
          <w:rFonts w:eastAsia="Garamond"/>
          <w:b/>
          <w:color w:val="000000"/>
        </w:rPr>
        <w:t>cinco (5) días</w:t>
      </w:r>
      <w:r w:rsidRPr="005B006F">
        <w:rPr>
          <w:rFonts w:eastAsia="Garamond"/>
          <w:color w:val="000000"/>
        </w:rPr>
        <w:t xml:space="preserve"> hábiles siguientes de la firma del acta de inicio, radicando al </w:t>
      </w:r>
      <w:r w:rsidRPr="005B006F">
        <w:rPr>
          <w:rFonts w:eastAsia="Garamond"/>
          <w:b/>
          <w:color w:val="000000"/>
        </w:rPr>
        <w:t>FONDO DE DESARROLLO LOCAL DE CHAPINERO</w:t>
      </w:r>
      <w:r w:rsidRPr="005B006F">
        <w:rPr>
          <w:rFonts w:eastAsia="Garamond"/>
          <w:color w:val="000000"/>
        </w:rPr>
        <w:t xml:space="preserve"> para aprobación de lo siguiente: </w:t>
      </w:r>
    </w:p>
    <w:p w:rsidRPr="005B006F" w:rsidR="005B006F" w:rsidP="00A05616" w:rsidRDefault="005B006F" w14:paraId="797072C4" w14:textId="77777777">
      <w:pPr>
        <w:pBdr>
          <w:top w:val="nil"/>
          <w:left w:val="nil"/>
          <w:bottom w:val="nil"/>
          <w:right w:val="nil"/>
          <w:between w:val="nil"/>
        </w:pBdr>
        <w:rPr>
          <w:rFonts w:eastAsia="Garamond"/>
          <w:color w:val="000000"/>
        </w:rPr>
      </w:pPr>
    </w:p>
    <w:p w:rsidRPr="005B006F" w:rsidR="00A05616" w:rsidP="00A05616" w:rsidRDefault="00A05616" w14:paraId="4F4EDF07" w14:textId="77777777">
      <w:pPr>
        <w:pStyle w:val="Prrafodelista"/>
        <w:widowControl/>
        <w:numPr>
          <w:ilvl w:val="0"/>
          <w:numId w:val="47"/>
        </w:numPr>
        <w:pBdr>
          <w:top w:val="nil"/>
          <w:left w:val="nil"/>
          <w:bottom w:val="nil"/>
          <w:right w:val="nil"/>
          <w:between w:val="nil"/>
        </w:pBdr>
        <w:autoSpaceDE/>
        <w:autoSpaceDN/>
        <w:contextualSpacing/>
        <w:jc w:val="both"/>
        <w:rPr>
          <w:rFonts w:eastAsia="Garamond"/>
          <w:b/>
          <w:color w:val="000000"/>
        </w:rPr>
      </w:pPr>
      <w:r w:rsidRPr="005B006F">
        <w:rPr>
          <w:rFonts w:eastAsia="Garamond"/>
          <w:b/>
          <w:color w:val="000000"/>
        </w:rPr>
        <w:t>PLAN DE TRABAJO</w:t>
      </w:r>
    </w:p>
    <w:p w:rsidRPr="005B006F" w:rsidR="00A05616" w:rsidP="00A05616" w:rsidRDefault="00A05616" w14:paraId="1FCEE5F0" w14:textId="69EFBC71">
      <w:pPr>
        <w:pStyle w:val="Prrafodelista"/>
        <w:widowControl/>
        <w:numPr>
          <w:ilvl w:val="0"/>
          <w:numId w:val="47"/>
        </w:numPr>
        <w:pBdr>
          <w:top w:val="nil"/>
          <w:left w:val="nil"/>
          <w:bottom w:val="nil"/>
          <w:right w:val="nil"/>
          <w:between w:val="nil"/>
        </w:pBdr>
        <w:autoSpaceDE/>
        <w:autoSpaceDN/>
        <w:contextualSpacing/>
        <w:jc w:val="both"/>
        <w:rPr>
          <w:rFonts w:eastAsia="Garamond"/>
          <w:color w:val="000000"/>
        </w:rPr>
      </w:pPr>
      <w:r w:rsidRPr="005B006F">
        <w:rPr>
          <w:rFonts w:eastAsia="Garamond"/>
          <w:b/>
          <w:color w:val="000000"/>
        </w:rPr>
        <w:t>CRONOGRAMA DE ACTIVIDADES</w:t>
      </w:r>
      <w:r w:rsidRPr="005B006F">
        <w:rPr>
          <w:rFonts w:eastAsia="Garamond"/>
          <w:color w:val="000000"/>
        </w:rPr>
        <w:t xml:space="preserve">, por medio del cual se deben incluir las actividades de manera puntual y específica, describiendo claramente los objetivos, recursos necesarios, metodologías, estrategias, procesos, las fechas y el porcentaje que representa cada actividad sobre el avance del contrato, así como el acumulado de la ejecución. La presentación se debe estructurar manteniendo una </w:t>
      </w:r>
      <w:r w:rsidRPr="005B006F">
        <w:rPr>
          <w:rFonts w:eastAsia="Garamond"/>
          <w:color w:val="000000"/>
        </w:rPr>
        <w:t xml:space="preserve">secuencia lógica y estar ajustada al plazo de ejecución, indicando el personal responsable de cada actividad, proyección físico-financiera del contrato al comité técnico. </w:t>
      </w:r>
      <w:bookmarkStart w:name="_heading=h.oco2ylkff6s7" w:colFirst="0" w:colLast="0" w:id="0"/>
      <w:bookmarkEnd w:id="0"/>
    </w:p>
    <w:p w:rsidRPr="005B006F" w:rsidR="00A05616" w:rsidP="00A05616" w:rsidRDefault="00A05616" w14:paraId="5F57EC39" w14:textId="0989CA91">
      <w:pPr>
        <w:pStyle w:val="Prrafodelista"/>
        <w:widowControl/>
        <w:numPr>
          <w:ilvl w:val="0"/>
          <w:numId w:val="47"/>
        </w:numPr>
        <w:pBdr>
          <w:top w:val="nil"/>
          <w:left w:val="nil"/>
          <w:bottom w:val="nil"/>
          <w:right w:val="nil"/>
          <w:between w:val="nil"/>
        </w:pBdr>
        <w:autoSpaceDE/>
        <w:autoSpaceDN/>
        <w:contextualSpacing/>
        <w:jc w:val="both"/>
      </w:pPr>
      <w:r w:rsidRPr="005B006F">
        <w:rPr>
          <w:rFonts w:eastAsia="Garamond"/>
          <w:b/>
          <w:color w:val="000000"/>
        </w:rPr>
        <w:t xml:space="preserve">PRESENTACIÓN, REVISIÓN Y APROBACIÓN DE METODOLOGÍAS. </w:t>
      </w:r>
      <w:r w:rsidRPr="005B006F">
        <w:rPr>
          <w:rFonts w:eastAsia="Garamond"/>
          <w:color w:val="000000"/>
        </w:rPr>
        <w:t xml:space="preserve">El contratista deberá presentar dentro de los cinco (5) días hábiles de la firma del acta de inicio mediante radicado al FDLCH, la totalidad de las metodologías a utilizar durante </w:t>
      </w:r>
      <w:r w:rsidRPr="005B006F" w:rsidR="005B006F">
        <w:rPr>
          <w:rFonts w:eastAsia="Garamond"/>
          <w:color w:val="000000"/>
        </w:rPr>
        <w:t>el proyecto contemplado</w:t>
      </w:r>
      <w:r w:rsidRPr="005B006F">
        <w:rPr>
          <w:rFonts w:eastAsia="Garamond"/>
          <w:color w:val="000000"/>
        </w:rPr>
        <w:t xml:space="preserve"> en el anexo técnico. El FDLCH deberá revisar y observar o aprobar los documentos. En tal caso que haya observaciones se dará un plazo de no mayor a tres (3) días hábiles para ser subsanadas por parte del CONTRATISTA.</w:t>
      </w:r>
    </w:p>
    <w:p w:rsidRPr="005B006F" w:rsidR="00A05616" w:rsidP="00A05616" w:rsidRDefault="00A05616" w14:paraId="4B0E1DD9" w14:textId="77777777">
      <w:pPr>
        <w:pStyle w:val="Prrafodelista"/>
        <w:widowControl/>
        <w:numPr>
          <w:ilvl w:val="0"/>
          <w:numId w:val="47"/>
        </w:numPr>
        <w:pBdr>
          <w:top w:val="nil"/>
          <w:left w:val="nil"/>
          <w:bottom w:val="nil"/>
          <w:right w:val="nil"/>
          <w:between w:val="nil"/>
        </w:pBdr>
        <w:autoSpaceDE/>
        <w:autoSpaceDN/>
        <w:contextualSpacing/>
        <w:jc w:val="both"/>
        <w:rPr>
          <w:rFonts w:eastAsia="Garamond"/>
          <w:b/>
          <w:color w:val="000000"/>
        </w:rPr>
      </w:pPr>
      <w:r w:rsidRPr="005B006F">
        <w:rPr>
          <w:rFonts w:eastAsia="Garamond"/>
          <w:b/>
          <w:color w:val="000000"/>
        </w:rPr>
        <w:t>PRESENTACIÓN, REVISIÓN Y APROBACIÓN DE FORMATOS. </w:t>
      </w:r>
      <w:r w:rsidRPr="005B006F">
        <w:rPr>
          <w:rFonts w:eastAsia="Garamond"/>
          <w:bCs/>
          <w:color w:val="000000"/>
        </w:rPr>
        <w:t xml:space="preserve">El contratista deberá presentar dentro de los cinco (5) días hábiles siguientes de la firma del acta de inicio mediante radicado al FDLCH, la totalidad de formatos de captura de datos necesarios para la ejecución contractual contemplados en el anexo técnico. El FDLCH deberá revisar y observar o aprobar dichos formatos. </w:t>
      </w:r>
    </w:p>
    <w:p w:rsidRPr="005B006F" w:rsidR="00A05616" w:rsidP="00A05616" w:rsidRDefault="00A05616" w14:paraId="779BF12F" w14:textId="77777777">
      <w:pPr>
        <w:pStyle w:val="Prrafodelista"/>
        <w:widowControl/>
        <w:numPr>
          <w:ilvl w:val="0"/>
          <w:numId w:val="47"/>
        </w:numPr>
        <w:pBdr>
          <w:top w:val="nil"/>
          <w:left w:val="nil"/>
          <w:bottom w:val="nil"/>
          <w:right w:val="nil"/>
          <w:between w:val="nil"/>
        </w:pBdr>
        <w:autoSpaceDE/>
        <w:autoSpaceDN/>
        <w:contextualSpacing/>
        <w:jc w:val="both"/>
        <w:rPr>
          <w:rFonts w:eastAsia="Garamond"/>
          <w:color w:val="000000"/>
        </w:rPr>
      </w:pPr>
      <w:r w:rsidRPr="005B006F">
        <w:rPr>
          <w:rFonts w:eastAsia="Garamond"/>
          <w:b/>
          <w:color w:val="000000"/>
        </w:rPr>
        <w:t>PRESENTACIÓN, REVISIÓN Y APROBACIÓN DE PLAN DE AVANCE FÍSICO Y FINANCIERO. </w:t>
      </w:r>
      <w:r w:rsidRPr="005B006F">
        <w:rPr>
          <w:rFonts w:eastAsia="Garamond"/>
          <w:bCs/>
          <w:color w:val="000000"/>
        </w:rPr>
        <w:t>El contratista</w:t>
      </w:r>
      <w:r w:rsidRPr="005B006F">
        <w:rPr>
          <w:rFonts w:eastAsia="Garamond"/>
          <w:color w:val="000000"/>
        </w:rPr>
        <w:t xml:space="preserve"> deberá presentar dentro de los </w:t>
      </w:r>
      <w:r w:rsidRPr="005B006F">
        <w:rPr>
          <w:rFonts w:eastAsia="Garamond"/>
          <w:b/>
          <w:color w:val="000000"/>
        </w:rPr>
        <w:t>cinco (5) días</w:t>
      </w:r>
      <w:r w:rsidRPr="005B006F">
        <w:rPr>
          <w:rFonts w:eastAsia="Garamond"/>
          <w:color w:val="000000"/>
        </w:rPr>
        <w:t xml:space="preserve"> hábiles siguientes de la firma del acta de inicio mediante radicado al FDLCH, formato de plan de avance físico y financiero, el cual deberá dar cuenta del desarrollo de las metas mediante la ejecución de productos, adquisición de bienes y desarrollo de actividades medido en desarrollo del tiempo y costos programados. El FDLCH deberá revisar y observar o aprobar el plan de avance físico y financiero. </w:t>
      </w:r>
    </w:p>
    <w:p w:rsidRPr="005B006F" w:rsidR="00A05616" w:rsidP="00A05616" w:rsidRDefault="00A05616" w14:paraId="348092BC" w14:textId="77777777">
      <w:pPr>
        <w:pBdr>
          <w:top w:val="nil"/>
          <w:left w:val="nil"/>
          <w:bottom w:val="nil"/>
          <w:right w:val="nil"/>
          <w:between w:val="nil"/>
        </w:pBdr>
        <w:rPr>
          <w:rFonts w:eastAsia="Garamond"/>
          <w:color w:val="000000"/>
        </w:rPr>
      </w:pPr>
    </w:p>
    <w:p w:rsidRPr="005B006F" w:rsidR="00A05616" w:rsidP="00A05616" w:rsidRDefault="00A05616" w14:paraId="4389F71C" w14:textId="77777777">
      <w:pPr>
        <w:pBdr>
          <w:top w:val="nil"/>
          <w:left w:val="nil"/>
          <w:bottom w:val="nil"/>
          <w:right w:val="nil"/>
          <w:between w:val="nil"/>
        </w:pBdr>
        <w:rPr>
          <w:rFonts w:eastAsia="Garamond"/>
          <w:color w:val="000000"/>
        </w:rPr>
      </w:pPr>
      <w:r w:rsidRPr="005B006F">
        <w:rPr>
          <w:rFonts w:eastAsia="Garamond"/>
          <w:color w:val="000000"/>
        </w:rPr>
        <w:t>En tal caso que haya observaciones se dará un plazo de no mayor a tres (3) días hábiles para ser subsanadas por parte del CONTRATISTA</w:t>
      </w:r>
    </w:p>
    <w:p w:rsidRPr="005B006F" w:rsidR="00A05616" w:rsidP="00A05616" w:rsidRDefault="00A05616" w14:paraId="1ED9CB95" w14:textId="77777777">
      <w:pPr>
        <w:pBdr>
          <w:top w:val="nil"/>
          <w:left w:val="nil"/>
          <w:bottom w:val="nil"/>
          <w:right w:val="nil"/>
          <w:between w:val="nil"/>
        </w:pBdr>
        <w:rPr>
          <w:highlight w:val="yellow"/>
        </w:rPr>
      </w:pPr>
    </w:p>
    <w:p w:rsidRPr="005B006F" w:rsidR="00A05616" w:rsidP="00A05616" w:rsidRDefault="00A05616" w14:paraId="3D7E8153" w14:textId="77777777">
      <w:pPr>
        <w:pBdr>
          <w:top w:val="nil"/>
          <w:left w:val="nil"/>
          <w:bottom w:val="nil"/>
          <w:right w:val="nil"/>
          <w:between w:val="nil"/>
        </w:pBdr>
        <w:rPr>
          <w:highlight w:val="yellow"/>
        </w:rPr>
      </w:pPr>
    </w:p>
    <w:p w:rsidRPr="005B006F" w:rsidR="00A05616" w:rsidP="00066DAD" w:rsidRDefault="00A05616" w14:paraId="393427E4" w14:textId="75F46DB6">
      <w:pPr>
        <w:pStyle w:val="Ttulo1"/>
        <w:numPr>
          <w:ilvl w:val="1"/>
          <w:numId w:val="28"/>
        </w:numPr>
        <w:ind w:left="426"/>
        <w:rPr>
          <w:sz w:val="22"/>
          <w:szCs w:val="22"/>
        </w:rPr>
      </w:pPr>
      <w:r w:rsidRPr="005B006F">
        <w:rPr>
          <w:sz w:val="22"/>
          <w:szCs w:val="22"/>
        </w:rPr>
        <w:t>ESTRATEGIA DE COMUNICACIONES</w:t>
      </w:r>
    </w:p>
    <w:p w:rsidRPr="005B006F" w:rsidR="00A05616" w:rsidP="00A05616" w:rsidRDefault="00A05616" w14:paraId="20EB2E65" w14:textId="77777777">
      <w:pPr>
        <w:pBdr>
          <w:top w:val="nil"/>
          <w:left w:val="nil"/>
          <w:bottom w:val="nil"/>
          <w:right w:val="nil"/>
          <w:between w:val="nil"/>
        </w:pBdr>
        <w:rPr>
          <w:rFonts w:eastAsia="Garamond"/>
          <w:b/>
          <w:color w:val="000000"/>
        </w:rPr>
      </w:pPr>
    </w:p>
    <w:p w:rsidRPr="005B006F" w:rsidR="00A05616" w:rsidP="005B006F" w:rsidRDefault="00A05616" w14:paraId="795FA6FD" w14:textId="77777777">
      <w:pPr>
        <w:jc w:val="both"/>
        <w:rPr>
          <w:rFonts w:eastAsia="Garamond"/>
          <w:color w:val="000000"/>
        </w:rPr>
      </w:pPr>
      <w:r w:rsidRPr="005B006F">
        <w:rPr>
          <w:rFonts w:eastAsia="Garamond"/>
          <w:color w:val="000000"/>
        </w:rPr>
        <w:t>Dando cumplimiento al Decreto 428 de 2023 Alcaldía Mayor de Bogotá, D.C. “Por medio del cual se adopta la Política Pública Distrital de Comunicación Comunitaria y Alternativa 2023 – 2034” se contará con recursos de diferentes fuentes de financiación, entre las que se encuentran los recursos de inversión y de funcionamiento de aquellas entidades distritales responsables de los productos registrados en el plan de acción, así como recursos de cooperación nacional e internacional, entre otras.</w:t>
      </w:r>
    </w:p>
    <w:p w:rsidRPr="005B006F" w:rsidR="005B006F" w:rsidP="005B006F" w:rsidRDefault="005B006F" w14:paraId="31E0D2ED" w14:textId="77777777">
      <w:pPr>
        <w:jc w:val="both"/>
        <w:rPr>
          <w:rFonts w:eastAsia="Garamond"/>
          <w:color w:val="000000"/>
        </w:rPr>
      </w:pPr>
    </w:p>
    <w:p w:rsidRPr="005B006F" w:rsidR="00A05616" w:rsidP="005B006F" w:rsidRDefault="00A05616" w14:paraId="659630FE" w14:textId="77777777">
      <w:pPr>
        <w:jc w:val="both"/>
        <w:rPr>
          <w:rFonts w:eastAsia="Garamond"/>
          <w:color w:val="000000"/>
        </w:rPr>
      </w:pPr>
      <w:r w:rsidRPr="005B006F">
        <w:rPr>
          <w:rFonts w:eastAsia="Garamond"/>
          <w:color w:val="000000"/>
        </w:rPr>
        <w:t>De esta forma, la estrategia de comunicaciones será el conjunto de acciones comunicativas que se deberán desarrollar para transmitir efectiva y masivamente la información relevante del proyecto a la comunidad, esta estrategia deberá contemplar el uso de redes sociales en las que se harán diversas publicaciones, la transmisión de piezas comunicativas por redes sociales como grupos de WhatsApp, perfiles oficiales del FDLCH. Los elementos mínimos que contendrá la estrategia de comunicaciones serán:</w:t>
      </w:r>
    </w:p>
    <w:p w:rsidRPr="005B006F" w:rsidR="005B006F" w:rsidP="005B006F" w:rsidRDefault="005B006F" w14:paraId="09EF06B4" w14:textId="77777777">
      <w:pPr>
        <w:jc w:val="both"/>
        <w:rPr>
          <w:rFonts w:eastAsia="Garamond"/>
          <w:color w:val="000000"/>
        </w:rPr>
      </w:pPr>
    </w:p>
    <w:p w:rsidRPr="005B006F" w:rsidR="00A05616" w:rsidP="00A05616" w:rsidRDefault="00A05616" w14:paraId="4DE26E7E" w14:textId="77777777">
      <w:pPr>
        <w:widowControl/>
        <w:numPr>
          <w:ilvl w:val="0"/>
          <w:numId w:val="49"/>
        </w:numPr>
        <w:autoSpaceDE/>
        <w:autoSpaceDN/>
        <w:spacing w:line="259" w:lineRule="auto"/>
        <w:jc w:val="both"/>
        <w:rPr>
          <w:rFonts w:eastAsia="Garamond"/>
          <w:color w:val="000000"/>
        </w:rPr>
      </w:pPr>
      <w:r w:rsidRPr="005B006F">
        <w:rPr>
          <w:rFonts w:eastAsia="Garamond"/>
          <w:color w:val="000000"/>
        </w:rPr>
        <w:t>Nombre de la estrategia</w:t>
      </w:r>
    </w:p>
    <w:p w:rsidRPr="005B006F" w:rsidR="00A05616" w:rsidP="00A05616" w:rsidRDefault="00A05616" w14:paraId="02B5B909" w14:textId="77777777">
      <w:pPr>
        <w:widowControl/>
        <w:numPr>
          <w:ilvl w:val="0"/>
          <w:numId w:val="49"/>
        </w:numPr>
        <w:autoSpaceDE/>
        <w:autoSpaceDN/>
        <w:spacing w:line="259" w:lineRule="auto"/>
        <w:jc w:val="both"/>
        <w:rPr>
          <w:rFonts w:eastAsia="Garamond"/>
          <w:color w:val="000000"/>
        </w:rPr>
      </w:pPr>
      <w:r w:rsidRPr="005B006F">
        <w:rPr>
          <w:rFonts w:eastAsia="Garamond"/>
          <w:color w:val="000000"/>
        </w:rPr>
        <w:t>Objetivo</w:t>
      </w:r>
    </w:p>
    <w:p w:rsidRPr="005B006F" w:rsidR="00A05616" w:rsidP="00A05616" w:rsidRDefault="00A05616" w14:paraId="108838E8" w14:textId="77777777">
      <w:pPr>
        <w:widowControl/>
        <w:numPr>
          <w:ilvl w:val="0"/>
          <w:numId w:val="49"/>
        </w:numPr>
        <w:autoSpaceDE/>
        <w:autoSpaceDN/>
        <w:spacing w:line="259" w:lineRule="auto"/>
        <w:jc w:val="both"/>
        <w:rPr>
          <w:rFonts w:eastAsia="Garamond"/>
          <w:color w:val="000000"/>
        </w:rPr>
      </w:pPr>
      <w:r w:rsidRPr="005B006F">
        <w:rPr>
          <w:rFonts w:eastAsia="Garamond"/>
          <w:color w:val="000000"/>
        </w:rPr>
        <w:t>Descripción de en qué consiste el proyecto</w:t>
      </w:r>
    </w:p>
    <w:p w:rsidRPr="005B006F" w:rsidR="00A05616" w:rsidP="00A05616" w:rsidRDefault="00A05616" w14:paraId="54FBDD52" w14:textId="77777777">
      <w:pPr>
        <w:widowControl/>
        <w:numPr>
          <w:ilvl w:val="0"/>
          <w:numId w:val="49"/>
        </w:numPr>
        <w:autoSpaceDE/>
        <w:autoSpaceDN/>
        <w:spacing w:line="259" w:lineRule="auto"/>
        <w:jc w:val="both"/>
        <w:rPr>
          <w:rFonts w:eastAsia="Garamond"/>
          <w:color w:val="000000"/>
        </w:rPr>
      </w:pPr>
      <w:r w:rsidRPr="005B006F">
        <w:rPr>
          <w:rFonts w:eastAsia="Garamond"/>
          <w:color w:val="000000"/>
        </w:rPr>
        <w:t>Por qué se lleva a cabo el proyecto</w:t>
      </w:r>
    </w:p>
    <w:p w:rsidRPr="005B006F" w:rsidR="00A05616" w:rsidP="00A05616" w:rsidRDefault="00A05616" w14:paraId="5D6676BE" w14:textId="77777777">
      <w:pPr>
        <w:widowControl/>
        <w:numPr>
          <w:ilvl w:val="0"/>
          <w:numId w:val="49"/>
        </w:numPr>
        <w:autoSpaceDE/>
        <w:autoSpaceDN/>
        <w:spacing w:line="259" w:lineRule="auto"/>
        <w:jc w:val="both"/>
        <w:rPr>
          <w:rFonts w:eastAsia="Garamond"/>
          <w:color w:val="000000"/>
        </w:rPr>
      </w:pPr>
      <w:r w:rsidRPr="005B006F">
        <w:rPr>
          <w:rFonts w:eastAsia="Garamond"/>
          <w:color w:val="000000"/>
        </w:rPr>
        <w:t>Cuantos beneficiarios</w:t>
      </w:r>
    </w:p>
    <w:p w:rsidRPr="005B006F" w:rsidR="00A05616" w:rsidP="00A05616" w:rsidRDefault="00A05616" w14:paraId="3EE63CB4" w14:textId="77777777">
      <w:pPr>
        <w:widowControl/>
        <w:numPr>
          <w:ilvl w:val="0"/>
          <w:numId w:val="49"/>
        </w:numPr>
        <w:autoSpaceDE/>
        <w:autoSpaceDN/>
        <w:spacing w:line="259" w:lineRule="auto"/>
        <w:jc w:val="both"/>
        <w:rPr>
          <w:rFonts w:eastAsia="Garamond"/>
          <w:color w:val="000000"/>
        </w:rPr>
      </w:pPr>
      <w:r w:rsidRPr="005B006F">
        <w:rPr>
          <w:rFonts w:eastAsia="Garamond"/>
          <w:color w:val="000000"/>
        </w:rPr>
        <w:t>Que comunicar en torno al proyecto, puntos y mensajes claves.</w:t>
      </w:r>
    </w:p>
    <w:p w:rsidRPr="005B006F" w:rsidR="00A05616" w:rsidP="00A05616" w:rsidRDefault="00A05616" w14:paraId="21B38B87" w14:textId="77777777">
      <w:pPr>
        <w:widowControl/>
        <w:numPr>
          <w:ilvl w:val="0"/>
          <w:numId w:val="49"/>
        </w:numPr>
        <w:autoSpaceDE/>
        <w:autoSpaceDN/>
        <w:spacing w:line="259" w:lineRule="auto"/>
        <w:jc w:val="both"/>
        <w:rPr>
          <w:rFonts w:eastAsia="Garamond"/>
          <w:color w:val="000000"/>
        </w:rPr>
      </w:pPr>
      <w:r w:rsidRPr="005B006F">
        <w:rPr>
          <w:rFonts w:eastAsia="Garamond"/>
          <w:color w:val="000000"/>
        </w:rPr>
        <w:t xml:space="preserve">Canales o productos comunicativos </w:t>
      </w:r>
    </w:p>
    <w:p w:rsidRPr="005B006F" w:rsidR="00A05616" w:rsidP="00A05616" w:rsidRDefault="00A05616" w14:paraId="7FFC6E1D" w14:textId="77777777">
      <w:pPr>
        <w:widowControl/>
        <w:numPr>
          <w:ilvl w:val="0"/>
          <w:numId w:val="49"/>
        </w:numPr>
        <w:autoSpaceDE/>
        <w:autoSpaceDN/>
        <w:spacing w:line="259" w:lineRule="auto"/>
        <w:jc w:val="both"/>
        <w:rPr>
          <w:rFonts w:eastAsia="Garamond"/>
          <w:color w:val="000000"/>
        </w:rPr>
      </w:pPr>
      <w:r w:rsidRPr="005B006F">
        <w:rPr>
          <w:rFonts w:eastAsia="Garamond"/>
          <w:color w:val="000000"/>
        </w:rPr>
        <w:t xml:space="preserve">Quien realizara los diseños o productos comunitarios </w:t>
      </w:r>
    </w:p>
    <w:p w:rsidRPr="005B006F" w:rsidR="00A05616" w:rsidP="00A05616" w:rsidRDefault="00A05616" w14:paraId="121957F5" w14:textId="77777777">
      <w:pPr>
        <w:widowControl/>
        <w:numPr>
          <w:ilvl w:val="0"/>
          <w:numId w:val="49"/>
        </w:numPr>
        <w:autoSpaceDE/>
        <w:autoSpaceDN/>
        <w:spacing w:line="259" w:lineRule="auto"/>
        <w:jc w:val="both"/>
        <w:rPr>
          <w:rFonts w:eastAsia="Garamond"/>
          <w:color w:val="000000"/>
        </w:rPr>
      </w:pPr>
      <w:r w:rsidRPr="005B006F">
        <w:rPr>
          <w:rFonts w:eastAsia="Garamond"/>
          <w:color w:val="000000"/>
        </w:rPr>
        <w:t>Cronograma de actividades y horarios</w:t>
      </w:r>
    </w:p>
    <w:p w:rsidRPr="005B006F" w:rsidR="00A05616" w:rsidP="00A05616" w:rsidRDefault="00A05616" w14:paraId="71500A92" w14:textId="77777777">
      <w:pPr>
        <w:ind w:left="1065"/>
        <w:rPr>
          <w:rFonts w:eastAsia="Garamond"/>
          <w:color w:val="000000"/>
        </w:rPr>
      </w:pPr>
    </w:p>
    <w:p w:rsidRPr="005B006F" w:rsidR="00A05616" w:rsidP="005B006F" w:rsidRDefault="00A05616" w14:paraId="26B28890" w14:textId="0F4AC448">
      <w:pPr>
        <w:jc w:val="both"/>
        <w:rPr>
          <w:rFonts w:eastAsia="Garamond"/>
          <w:color w:val="000000"/>
        </w:rPr>
      </w:pPr>
      <w:r w:rsidRPr="005B006F">
        <w:rPr>
          <w:rFonts w:eastAsia="Garamond"/>
          <w:color w:val="000000"/>
        </w:rPr>
        <w:t xml:space="preserve">La estrategia de comunicaciones será presentada por el contratista en la etapa de alistamiento, la cual será revisada y aprobada por la oficina de </w:t>
      </w:r>
      <w:r w:rsidR="003349F8">
        <w:rPr>
          <w:rFonts w:eastAsia="Garamond"/>
          <w:color w:val="000000"/>
        </w:rPr>
        <w:t>comunicaciones</w:t>
      </w:r>
      <w:r w:rsidRPr="005B006F">
        <w:rPr>
          <w:rFonts w:eastAsia="Garamond"/>
          <w:color w:val="000000"/>
        </w:rPr>
        <w:t xml:space="preserve"> de la Alcaldía Local de Chapinero; se deberá realizar una jornada de trabajo con la oficina de </w:t>
      </w:r>
      <w:r w:rsidR="003349F8">
        <w:rPr>
          <w:rFonts w:eastAsia="Garamond"/>
          <w:color w:val="000000"/>
        </w:rPr>
        <w:t>comunicaciones</w:t>
      </w:r>
      <w:r w:rsidRPr="005B006F">
        <w:rPr>
          <w:rFonts w:eastAsia="Garamond"/>
          <w:color w:val="000000"/>
        </w:rPr>
        <w:t xml:space="preserve"> del FDLCH, el coordinador general del contrato y el apoyo a la supervisión del contrato, para asesorar y acompañar las piezas de diseño gráfico del contrato, y las modalidades de selección de los medios comunitarios. El presupuesto aprobado para este ítem será asignado por el FDLCH y no se puede modificar en la propuesta económica. </w:t>
      </w:r>
    </w:p>
    <w:p w:rsidRPr="005B006F" w:rsidR="005B006F" w:rsidP="005B006F" w:rsidRDefault="005B006F" w14:paraId="184E2C5D" w14:textId="77777777">
      <w:pPr>
        <w:jc w:val="both"/>
        <w:rPr>
          <w:rFonts w:eastAsia="Garamond"/>
          <w:color w:val="000000"/>
        </w:rPr>
      </w:pPr>
    </w:p>
    <w:p w:rsidRPr="005B006F" w:rsidR="00A05616" w:rsidP="005B006F" w:rsidRDefault="00A05616" w14:paraId="2A2DCA2A" w14:textId="62B078FB">
      <w:pPr>
        <w:jc w:val="both"/>
        <w:rPr>
          <w:rFonts w:eastAsia="Garamond"/>
          <w:color w:val="000000"/>
        </w:rPr>
      </w:pPr>
      <w:r w:rsidRPr="005B006F">
        <w:rPr>
          <w:rFonts w:eastAsia="Garamond"/>
          <w:color w:val="000000"/>
        </w:rPr>
        <w:t xml:space="preserve">Para la aprobación de piezas gráficas, la oficina de </w:t>
      </w:r>
      <w:r w:rsidR="003349F8">
        <w:rPr>
          <w:rFonts w:eastAsia="Garamond"/>
          <w:color w:val="000000"/>
        </w:rPr>
        <w:t>comunicaciones</w:t>
      </w:r>
      <w:r w:rsidRPr="005B006F">
        <w:rPr>
          <w:rFonts w:eastAsia="Garamond"/>
          <w:color w:val="000000"/>
        </w:rPr>
        <w:t xml:space="preserve"> del Fondo tendrá dos (02) días para realizar la revisión de los respectivos diseños, para lo cual el contratista tendrá dos (2) días para acatar las observaciones presentadas.</w:t>
      </w:r>
    </w:p>
    <w:p w:rsidRPr="005B006F" w:rsidR="005B006F" w:rsidP="005B006F" w:rsidRDefault="005B006F" w14:paraId="0A08AD5A" w14:textId="77777777">
      <w:pPr>
        <w:jc w:val="both"/>
        <w:rPr>
          <w:rFonts w:eastAsia="Garamond"/>
          <w:color w:val="000000"/>
        </w:rPr>
      </w:pPr>
    </w:p>
    <w:p w:rsidR="00A05616" w:rsidP="005B006F" w:rsidRDefault="00A05616" w14:paraId="39B17C88" w14:textId="77777777">
      <w:pPr>
        <w:jc w:val="both"/>
        <w:rPr>
          <w:rFonts w:eastAsia="Garamond"/>
          <w:color w:val="000000"/>
        </w:rPr>
      </w:pPr>
      <w:r w:rsidRPr="77A0CA27">
        <w:rPr>
          <w:rFonts w:eastAsia="Garamond"/>
          <w:color w:val="000000" w:themeColor="text1"/>
        </w:rPr>
        <w:t>Los diseños deben estar aprobados por el FDLCH 15 días antes de la realización de la actividad que se promociona, y se deberá ingresar al almacén del FDLCH 15 días antes de la realización de este.</w:t>
      </w:r>
    </w:p>
    <w:p w:rsidR="77A0CA27" w:rsidP="77A0CA27" w:rsidRDefault="77A0CA27" w14:paraId="462CC66C" w14:textId="6FF0ACD2">
      <w:pPr>
        <w:jc w:val="both"/>
        <w:rPr>
          <w:rFonts w:eastAsia="Garamond"/>
          <w:color w:val="000000" w:themeColor="text1"/>
        </w:rPr>
      </w:pPr>
    </w:p>
    <w:p w:rsidR="00066DAD" w:rsidP="005B006F" w:rsidRDefault="00066DAD" w14:paraId="27B8876E" w14:textId="0E45E47A">
      <w:pPr>
        <w:jc w:val="both"/>
        <w:rPr>
          <w:rFonts w:eastAsia="Garamond"/>
          <w:color w:val="000000"/>
        </w:rPr>
      </w:pPr>
      <w:r w:rsidRPr="005B006F">
        <w:rPr>
          <w:noProof/>
          <w:lang w:val="es-CO" w:eastAsia="es-CO"/>
        </w:rPr>
        <mc:AlternateContent>
          <mc:Choice Requires="wps">
            <w:drawing>
              <wp:anchor distT="0" distB="0" distL="0" distR="0" simplePos="0" relativeHeight="487590912" behindDoc="1" locked="0" layoutInCell="1" allowOverlap="1" wp14:anchorId="2A5AD784" wp14:editId="7A0AB4F5">
                <wp:simplePos x="0" y="0"/>
                <wp:positionH relativeFrom="margin">
                  <wp:posOffset>0</wp:posOffset>
                </wp:positionH>
                <wp:positionV relativeFrom="paragraph">
                  <wp:posOffset>160655</wp:posOffset>
                </wp:positionV>
                <wp:extent cx="6210935" cy="191135"/>
                <wp:effectExtent l="0" t="0" r="18415" b="18415"/>
                <wp:wrapTopAndBottom/>
                <wp:docPr id="1122211589"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935" cy="191135"/>
                        </a:xfrm>
                        <a:prstGeom prst="rect">
                          <a:avLst/>
                        </a:prstGeom>
                        <a:solidFill>
                          <a:srgbClr val="D9D9D9"/>
                        </a:solidFill>
                        <a:ln w="9525">
                          <a:solidFill>
                            <a:srgbClr val="000000"/>
                          </a:solidFill>
                          <a:prstDash val="solid"/>
                        </a:ln>
                      </wps:spPr>
                      <wps:txbx>
                        <w:txbxContent>
                          <w:p w:rsidRPr="00066DAD" w:rsidR="00066DAD" w:rsidP="00066DAD" w:rsidRDefault="00066DAD" w14:paraId="00E28CF3" w14:textId="1BA673A1">
                            <w:pPr>
                              <w:spacing w:before="5"/>
                              <w:ind w:left="105"/>
                              <w:rPr>
                                <w:b/>
                                <w:color w:val="000000"/>
                                <w:lang w:val="es-MX"/>
                              </w:rPr>
                            </w:pPr>
                            <w:r>
                              <w:rPr>
                                <w:b/>
                                <w:color w:val="000000"/>
                                <w:lang w:val="es-MX"/>
                              </w:rPr>
                              <w:t>6. ALISTAMIENTO</w:t>
                            </w:r>
                          </w:p>
                        </w:txbxContent>
                      </wps:txbx>
                      <wps:bodyPr wrap="square" lIns="0" tIns="0" rIns="0" bIns="0" rtlCol="0">
                        <a:noAutofit/>
                      </wps:bodyPr>
                    </wps:wsp>
                  </a:graphicData>
                </a:graphic>
                <wp14:sizeRelH relativeFrom="margin">
                  <wp14:pctWidth>0</wp14:pctWidth>
                </wp14:sizeRelH>
              </wp:anchor>
            </w:drawing>
          </mc:Choice>
          <mc:Fallback>
            <w:pict w14:anchorId="7B92361B">
              <v:shapetype id="_x0000_t202" coordsize="21600,21600" o:spt="202" path="m,l,21600r21600,l21600,xe" w14:anchorId="2A5AD784">
                <v:stroke joinstyle="miter"/>
                <v:path gradientshapeok="t" o:connecttype="rect"/>
              </v:shapetype>
              <v:shape id="Textbox 8" style="position:absolute;left:0;text-align:left;margin-left:0;margin-top:12.65pt;width:489.05pt;height:15.05pt;z-index:-15725568;visibility:visible;mso-wrap-style:square;mso-width-percent:0;mso-wrap-distance-left:0;mso-wrap-distance-top:0;mso-wrap-distance-right:0;mso-wrap-distance-bottom:0;mso-position-horizontal:absolute;mso-position-horizontal-relative:margin;mso-position-vertical:absolute;mso-position-vertical-relative:text;mso-width-percent:0;mso-width-relative:margin;v-text-anchor:top" o:spid="_x0000_s1026" fillcolor="#d9d9d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">
                <v:path arrowok="t"/>
                <v:textbox inset="0,0,0,0">
                  <w:txbxContent>
                    <w:p w:rsidRPr="00066DAD" w:rsidR="00066DAD" w:rsidP="00066DAD" w:rsidRDefault="00066DAD" w14:paraId="199682DC" w14:textId="1BA673A1">
                      <w:pPr>
                        <w:spacing w:before="5"/>
                        <w:ind w:left="105"/>
                        <w:rPr>
                          <w:b/>
                          <w:color w:val="000000"/>
                          <w:lang w:val="es-MX"/>
                        </w:rPr>
                      </w:pPr>
                      <w:r>
                        <w:rPr>
                          <w:b/>
                          <w:color w:val="000000"/>
                          <w:lang w:val="es-MX"/>
                        </w:rPr>
                        <w:t>6. ALISTAMIENTO</w:t>
                      </w:r>
                    </w:p>
                  </w:txbxContent>
                </v:textbox>
                <w10:wrap type="topAndBottom" anchorx="margin"/>
              </v:shape>
            </w:pict>
          </mc:Fallback>
        </mc:AlternateContent>
      </w:r>
    </w:p>
    <w:p w:rsidRPr="005B006F" w:rsidR="005C26BB" w:rsidP="005C26BB" w:rsidRDefault="005C26BB" w14:paraId="545A8ADA" w14:textId="6A6CDFE3">
      <w:pPr>
        <w:pStyle w:val="Ttulo2"/>
        <w:tabs>
          <w:tab w:val="left" w:pos="692"/>
        </w:tabs>
        <w:spacing w:before="237"/>
        <w:ind w:left="0"/>
        <w:rPr>
          <w:b w:val="0"/>
          <w:bCs w:val="0"/>
        </w:rPr>
      </w:pPr>
      <w:r w:rsidRPr="005B006F">
        <w:rPr>
          <w:b w:val="0"/>
          <w:bCs w:val="0"/>
        </w:rPr>
        <w:t>Se realizará 10 días a partir de la aprobación de pólizas</w:t>
      </w:r>
      <w:r w:rsidR="00066DAD">
        <w:rPr>
          <w:b w:val="0"/>
          <w:bCs w:val="0"/>
        </w:rPr>
        <w:t>.</w:t>
      </w:r>
    </w:p>
    <w:p w:rsidRPr="005B006F" w:rsidR="00C40A68" w:rsidP="005C26BB" w:rsidRDefault="00A3086C" w14:paraId="1250B2CF" w14:textId="5F44255F">
      <w:pPr>
        <w:pStyle w:val="Ttulo2"/>
        <w:tabs>
          <w:tab w:val="left" w:pos="692"/>
        </w:tabs>
        <w:spacing w:before="237"/>
        <w:ind w:left="0"/>
        <w:rPr>
          <w:b w:val="0"/>
          <w:bCs w:val="0"/>
        </w:rPr>
      </w:pPr>
      <w:r w:rsidRPr="005B006F">
        <w:t>ELABORACIÓN</w:t>
      </w:r>
      <w:r w:rsidRPr="005B006F">
        <w:rPr>
          <w:spacing w:val="46"/>
        </w:rPr>
        <w:t xml:space="preserve"> </w:t>
      </w:r>
      <w:r w:rsidRPr="005B006F">
        <w:t>DE</w:t>
      </w:r>
      <w:r w:rsidRPr="005B006F">
        <w:rPr>
          <w:spacing w:val="47"/>
        </w:rPr>
        <w:t xml:space="preserve"> </w:t>
      </w:r>
      <w:r w:rsidRPr="005B006F">
        <w:rPr>
          <w:spacing w:val="-2"/>
        </w:rPr>
        <w:t>DOCUMENTACIÓN</w:t>
      </w:r>
    </w:p>
    <w:p w:rsidRPr="005B006F" w:rsidR="00C40A68" w:rsidRDefault="00C40A68" w14:paraId="3CE85B1C" w14:textId="77777777">
      <w:pPr>
        <w:pStyle w:val="Textoindependiente"/>
        <w:spacing w:before="6"/>
        <w:ind w:left="0"/>
        <w:rPr>
          <w:b/>
        </w:rPr>
      </w:pPr>
    </w:p>
    <w:p w:rsidRPr="005B006F" w:rsidR="00AD1895" w:rsidP="005306C6" w:rsidRDefault="00AD1895" w14:paraId="3A3188D7" w14:textId="66945F1F">
      <w:pPr>
        <w:pStyle w:val="Prrafodelista"/>
        <w:numPr>
          <w:ilvl w:val="0"/>
          <w:numId w:val="1"/>
        </w:numPr>
        <w:tabs>
          <w:tab w:val="left" w:pos="978"/>
        </w:tabs>
        <w:spacing w:before="1"/>
        <w:ind w:right="422"/>
        <w:jc w:val="both"/>
      </w:pPr>
      <w:r w:rsidRPr="005B006F">
        <w:rPr>
          <w:spacing w:val="-2"/>
        </w:rPr>
        <w:t>Entrega y socialización de las fichas metodologías de acciones de calle y de talleres</w:t>
      </w:r>
      <w:r w:rsidR="003349F8">
        <w:rPr>
          <w:spacing w:val="-2"/>
        </w:rPr>
        <w:t xml:space="preserve"> aprobados previamente por GOLAB.</w:t>
      </w:r>
      <w:r w:rsidRPr="005B006F">
        <w:rPr>
          <w:spacing w:val="-2"/>
        </w:rPr>
        <w:t xml:space="preserve">  </w:t>
      </w:r>
    </w:p>
    <w:p w:rsidRPr="005B006F" w:rsidR="00C40A68" w:rsidP="005306C6" w:rsidRDefault="00A3086C" w14:paraId="376EF8C0" w14:textId="42E3B276">
      <w:pPr>
        <w:pStyle w:val="Prrafodelista"/>
        <w:numPr>
          <w:ilvl w:val="0"/>
          <w:numId w:val="1"/>
        </w:numPr>
        <w:tabs>
          <w:tab w:val="left" w:pos="978"/>
        </w:tabs>
        <w:spacing w:before="1"/>
        <w:ind w:right="422"/>
        <w:jc w:val="both"/>
      </w:pPr>
      <w:r w:rsidRPr="005B006F">
        <w:rPr>
          <w:spacing w:val="-2"/>
        </w:rPr>
        <w:t>Plan</w:t>
      </w:r>
      <w:r w:rsidRPr="005B006F">
        <w:rPr>
          <w:spacing w:val="-12"/>
        </w:rPr>
        <w:t xml:space="preserve"> </w:t>
      </w:r>
      <w:r w:rsidRPr="005B006F">
        <w:rPr>
          <w:spacing w:val="-2"/>
        </w:rPr>
        <w:t>de</w:t>
      </w:r>
      <w:r w:rsidRPr="005B006F">
        <w:rPr>
          <w:spacing w:val="-12"/>
        </w:rPr>
        <w:t xml:space="preserve"> </w:t>
      </w:r>
      <w:r w:rsidRPr="005B006F">
        <w:rPr>
          <w:spacing w:val="-2"/>
        </w:rPr>
        <w:t>Trabajo</w:t>
      </w:r>
      <w:r w:rsidRPr="005B006F">
        <w:rPr>
          <w:spacing w:val="7"/>
        </w:rPr>
        <w:t xml:space="preserve"> </w:t>
      </w:r>
      <w:r w:rsidRPr="005B006F">
        <w:rPr>
          <w:spacing w:val="-2"/>
        </w:rPr>
        <w:t>y Cronograma:</w:t>
      </w:r>
      <w:r w:rsidRPr="005B006F">
        <w:rPr>
          <w:spacing w:val="-12"/>
        </w:rPr>
        <w:t xml:space="preserve"> </w:t>
      </w:r>
      <w:r w:rsidRPr="005B006F">
        <w:rPr>
          <w:spacing w:val="-2"/>
        </w:rPr>
        <w:t>Documentos</w:t>
      </w:r>
      <w:r w:rsidRPr="005B006F">
        <w:rPr>
          <w:spacing w:val="-12"/>
        </w:rPr>
        <w:t xml:space="preserve"> </w:t>
      </w:r>
      <w:r w:rsidRPr="005B006F">
        <w:rPr>
          <w:spacing w:val="-2"/>
        </w:rPr>
        <w:t>en</w:t>
      </w:r>
      <w:r w:rsidRPr="005B006F">
        <w:rPr>
          <w:spacing w:val="-6"/>
        </w:rPr>
        <w:t xml:space="preserve"> </w:t>
      </w:r>
      <w:r w:rsidRPr="005B006F">
        <w:rPr>
          <w:spacing w:val="-2"/>
        </w:rPr>
        <w:t>el</w:t>
      </w:r>
      <w:r w:rsidRPr="005B006F">
        <w:rPr>
          <w:spacing w:val="-12"/>
        </w:rPr>
        <w:t xml:space="preserve"> </w:t>
      </w:r>
      <w:r w:rsidRPr="005B006F">
        <w:rPr>
          <w:spacing w:val="-2"/>
        </w:rPr>
        <w:t>que</w:t>
      </w:r>
      <w:r w:rsidRPr="005B006F" w:rsidR="000E2243">
        <w:rPr>
          <w:spacing w:val="14"/>
        </w:rPr>
        <w:t xml:space="preserve"> </w:t>
      </w:r>
      <w:r w:rsidRPr="005B006F">
        <w:rPr>
          <w:spacing w:val="-2"/>
        </w:rPr>
        <w:t>se</w:t>
      </w:r>
      <w:r w:rsidRPr="005B006F">
        <w:rPr>
          <w:spacing w:val="-12"/>
        </w:rPr>
        <w:t xml:space="preserve"> </w:t>
      </w:r>
      <w:r w:rsidRPr="005B006F">
        <w:rPr>
          <w:spacing w:val="-2"/>
        </w:rPr>
        <w:t>debe</w:t>
      </w:r>
      <w:r w:rsidRPr="005B006F">
        <w:rPr>
          <w:spacing w:val="-12"/>
        </w:rPr>
        <w:t xml:space="preserve"> </w:t>
      </w:r>
      <w:r w:rsidRPr="005B006F">
        <w:rPr>
          <w:spacing w:val="-2"/>
        </w:rPr>
        <w:t>incorporar</w:t>
      </w:r>
      <w:r w:rsidRPr="005B006F">
        <w:rPr>
          <w:spacing w:val="-11"/>
        </w:rPr>
        <w:t xml:space="preserve"> </w:t>
      </w:r>
      <w:r w:rsidRPr="005B006F">
        <w:rPr>
          <w:spacing w:val="-2"/>
        </w:rPr>
        <w:t>cada</w:t>
      </w:r>
      <w:r w:rsidRPr="005B006F">
        <w:rPr>
          <w:spacing w:val="-12"/>
        </w:rPr>
        <w:t xml:space="preserve"> </w:t>
      </w:r>
      <w:r w:rsidRPr="005B006F">
        <w:rPr>
          <w:spacing w:val="-2"/>
        </w:rPr>
        <w:t>una</w:t>
      </w:r>
      <w:r w:rsidRPr="005B006F">
        <w:rPr>
          <w:spacing w:val="-12"/>
        </w:rPr>
        <w:t xml:space="preserve"> </w:t>
      </w:r>
      <w:r w:rsidRPr="005B006F">
        <w:rPr>
          <w:spacing w:val="-2"/>
        </w:rPr>
        <w:t>de las</w:t>
      </w:r>
      <w:r w:rsidRPr="005B006F">
        <w:rPr>
          <w:spacing w:val="-4"/>
        </w:rPr>
        <w:t xml:space="preserve"> </w:t>
      </w:r>
      <w:r w:rsidRPr="005B006F">
        <w:rPr>
          <w:spacing w:val="-2"/>
        </w:rPr>
        <w:t xml:space="preserve">actividades </w:t>
      </w:r>
      <w:r w:rsidRPr="005B006F">
        <w:t>del</w:t>
      </w:r>
      <w:r w:rsidRPr="005B006F">
        <w:rPr>
          <w:spacing w:val="-2"/>
        </w:rPr>
        <w:t xml:space="preserve"> </w:t>
      </w:r>
      <w:r w:rsidRPr="005B006F">
        <w:t>contrato, definir la carga porcentual</w:t>
      </w:r>
      <w:r w:rsidRPr="005B006F">
        <w:rPr>
          <w:spacing w:val="-2"/>
        </w:rPr>
        <w:t xml:space="preserve"> </w:t>
      </w:r>
      <w:r w:rsidRPr="005B006F">
        <w:t>de estas y los tiempos para su</w:t>
      </w:r>
      <w:r w:rsidRPr="005B006F">
        <w:rPr>
          <w:spacing w:val="-1"/>
        </w:rPr>
        <w:t xml:space="preserve"> </w:t>
      </w:r>
      <w:r w:rsidRPr="005B006F">
        <w:t>desarrollo.</w:t>
      </w:r>
    </w:p>
    <w:p w:rsidRPr="005B006F" w:rsidR="00C40A68" w:rsidP="005306C6" w:rsidRDefault="00A3086C" w14:paraId="3749AC80" w14:textId="0794919B">
      <w:pPr>
        <w:pStyle w:val="Prrafodelista"/>
        <w:numPr>
          <w:ilvl w:val="0"/>
          <w:numId w:val="1"/>
        </w:numPr>
        <w:tabs>
          <w:tab w:val="left" w:pos="978"/>
        </w:tabs>
        <w:spacing w:before="5" w:line="237" w:lineRule="auto"/>
        <w:ind w:right="417"/>
        <w:jc w:val="both"/>
      </w:pPr>
      <w:r w:rsidRPr="005B006F">
        <w:t>Piezas comunicativas:</w:t>
      </w:r>
      <w:r w:rsidRPr="005B006F">
        <w:rPr>
          <w:spacing w:val="-8"/>
        </w:rPr>
        <w:t xml:space="preserve"> </w:t>
      </w:r>
      <w:r w:rsidRPr="005B006F">
        <w:t>El diseño</w:t>
      </w:r>
      <w:r w:rsidRPr="005B006F">
        <w:rPr>
          <w:spacing w:val="-12"/>
        </w:rPr>
        <w:t xml:space="preserve"> </w:t>
      </w:r>
      <w:r w:rsidRPr="005B006F">
        <w:t>de</w:t>
      </w:r>
      <w:r w:rsidRPr="005B006F">
        <w:rPr>
          <w:spacing w:val="-8"/>
        </w:rPr>
        <w:t xml:space="preserve"> </w:t>
      </w:r>
      <w:r w:rsidRPr="005B006F">
        <w:t>las piezas comunicativas y los requeridos</w:t>
      </w:r>
      <w:r w:rsidRPr="005B006F">
        <w:rPr>
          <w:spacing w:val="-10"/>
        </w:rPr>
        <w:t xml:space="preserve"> </w:t>
      </w:r>
      <w:r w:rsidRPr="005B006F">
        <w:t>para</w:t>
      </w:r>
      <w:r w:rsidRPr="005B006F">
        <w:rPr>
          <w:spacing w:val="-6"/>
        </w:rPr>
        <w:t xml:space="preserve"> </w:t>
      </w:r>
      <w:r w:rsidRPr="005B006F">
        <w:t xml:space="preserve">la ejecución del contrato estará a cargo de la Oficina de </w:t>
      </w:r>
      <w:r w:rsidR="003349F8">
        <w:t>comunicaciones</w:t>
      </w:r>
      <w:r w:rsidRPr="005B006F">
        <w:t xml:space="preserve"> de la Alcaldía Local </w:t>
      </w:r>
      <w:r w:rsidRPr="005B006F" w:rsidR="000E2243">
        <w:t>de Chapinero</w:t>
      </w:r>
      <w:r w:rsidRPr="005B006F">
        <w:t xml:space="preserve">, bajo los lineamientos establecidos por la Secretaría Distrital de Gobierno para el manejo de la imagen </w:t>
      </w:r>
      <w:r w:rsidRPr="005B006F">
        <w:rPr>
          <w:spacing w:val="-2"/>
        </w:rPr>
        <w:t>institucional.</w:t>
      </w:r>
    </w:p>
    <w:p w:rsidRPr="005B006F" w:rsidR="00C40A68" w:rsidP="005306C6" w:rsidRDefault="00A3086C" w14:paraId="206B80AB" w14:textId="77777777">
      <w:pPr>
        <w:pStyle w:val="Prrafodelista"/>
        <w:numPr>
          <w:ilvl w:val="0"/>
          <w:numId w:val="1"/>
        </w:numPr>
        <w:tabs>
          <w:tab w:val="left" w:pos="977"/>
        </w:tabs>
        <w:spacing w:before="1"/>
        <w:ind w:left="977" w:hanging="360"/>
        <w:jc w:val="both"/>
      </w:pPr>
      <w:r w:rsidRPr="005B006F">
        <w:rPr>
          <w:spacing w:val="-2"/>
        </w:rPr>
        <w:t>Formatos:</w:t>
      </w:r>
      <w:r w:rsidRPr="005B006F">
        <w:rPr>
          <w:spacing w:val="-30"/>
        </w:rPr>
        <w:t xml:space="preserve"> </w:t>
      </w:r>
      <w:r w:rsidRPr="005B006F">
        <w:rPr>
          <w:spacing w:val="-2"/>
        </w:rPr>
        <w:t>Documentos</w:t>
      </w:r>
      <w:r w:rsidRPr="005B006F">
        <w:rPr>
          <w:spacing w:val="-17"/>
        </w:rPr>
        <w:t xml:space="preserve"> </w:t>
      </w:r>
      <w:r w:rsidRPr="005B006F">
        <w:rPr>
          <w:spacing w:val="-2"/>
        </w:rPr>
        <w:t>y</w:t>
      </w:r>
      <w:r w:rsidRPr="005B006F">
        <w:rPr>
          <w:spacing w:val="-28"/>
        </w:rPr>
        <w:t xml:space="preserve"> </w:t>
      </w:r>
      <w:r w:rsidRPr="005B006F">
        <w:rPr>
          <w:spacing w:val="-2"/>
        </w:rPr>
        <w:t>soportes</w:t>
      </w:r>
      <w:r w:rsidRPr="005B006F">
        <w:rPr>
          <w:spacing w:val="-17"/>
        </w:rPr>
        <w:t xml:space="preserve"> </w:t>
      </w:r>
      <w:r w:rsidRPr="005B006F">
        <w:rPr>
          <w:spacing w:val="-2"/>
        </w:rPr>
        <w:t>debidamente</w:t>
      </w:r>
      <w:r w:rsidRPr="005B006F">
        <w:rPr>
          <w:spacing w:val="-29"/>
        </w:rPr>
        <w:t xml:space="preserve"> </w:t>
      </w:r>
      <w:r w:rsidRPr="005B006F">
        <w:rPr>
          <w:spacing w:val="-2"/>
        </w:rPr>
        <w:t>diligenciados,</w:t>
      </w:r>
      <w:r w:rsidRPr="005B006F">
        <w:rPr>
          <w:spacing w:val="-29"/>
        </w:rPr>
        <w:t xml:space="preserve"> </w:t>
      </w:r>
      <w:r w:rsidRPr="005B006F">
        <w:rPr>
          <w:spacing w:val="-2"/>
        </w:rPr>
        <w:t>tales</w:t>
      </w:r>
      <w:r w:rsidRPr="005B006F">
        <w:rPr>
          <w:spacing w:val="-17"/>
        </w:rPr>
        <w:t xml:space="preserve"> </w:t>
      </w:r>
      <w:r w:rsidRPr="005B006F">
        <w:rPr>
          <w:spacing w:val="-2"/>
        </w:rPr>
        <w:t>como:</w:t>
      </w:r>
      <w:r w:rsidRPr="005B006F">
        <w:rPr>
          <w:spacing w:val="-29"/>
        </w:rPr>
        <w:t xml:space="preserve"> </w:t>
      </w:r>
      <w:r w:rsidRPr="005B006F">
        <w:rPr>
          <w:spacing w:val="-2"/>
        </w:rPr>
        <w:t>A)</w:t>
      </w:r>
      <w:r w:rsidRPr="005B006F">
        <w:rPr>
          <w:spacing w:val="-15"/>
        </w:rPr>
        <w:t xml:space="preserve"> </w:t>
      </w:r>
      <w:r w:rsidRPr="005B006F">
        <w:rPr>
          <w:spacing w:val="-2"/>
        </w:rPr>
        <w:t>Formatos</w:t>
      </w:r>
      <w:r w:rsidRPr="005B006F">
        <w:rPr>
          <w:spacing w:val="-17"/>
        </w:rPr>
        <w:t xml:space="preserve"> </w:t>
      </w:r>
      <w:r w:rsidRPr="005B006F">
        <w:rPr>
          <w:spacing w:val="-2"/>
        </w:rPr>
        <w:t>de</w:t>
      </w:r>
      <w:r w:rsidRPr="005B006F">
        <w:rPr>
          <w:spacing w:val="-29"/>
        </w:rPr>
        <w:t xml:space="preserve"> </w:t>
      </w:r>
      <w:r w:rsidRPr="005B006F">
        <w:rPr>
          <w:spacing w:val="-2"/>
        </w:rPr>
        <w:t>inscripción,</w:t>
      </w:r>
    </w:p>
    <w:p w:rsidRPr="005B006F" w:rsidR="00C40A68" w:rsidRDefault="00066DAD" w14:paraId="5733F59D" w14:textId="4347EC00">
      <w:pPr>
        <w:pStyle w:val="Textoindependiente"/>
        <w:spacing w:before="11" w:line="228" w:lineRule="auto"/>
        <w:ind w:left="978" w:right="418"/>
        <w:jc w:val="both"/>
      </w:pPr>
      <w:r>
        <w:rPr>
          <w:spacing w:val="-4"/>
        </w:rPr>
        <w:t>B</w:t>
      </w:r>
      <w:r w:rsidRPr="005B006F" w:rsidR="00A3086C">
        <w:rPr>
          <w:spacing w:val="-4"/>
        </w:rPr>
        <w:t>)</w:t>
      </w:r>
      <w:r w:rsidRPr="005B006F" w:rsidR="00A3086C">
        <w:rPr>
          <w:spacing w:val="-10"/>
        </w:rPr>
        <w:t xml:space="preserve"> </w:t>
      </w:r>
      <w:r w:rsidRPr="005B006F" w:rsidR="00A3086C">
        <w:rPr>
          <w:spacing w:val="-4"/>
        </w:rPr>
        <w:t>Actas</w:t>
      </w:r>
      <w:r w:rsidRPr="005B006F" w:rsidR="00A3086C">
        <w:rPr>
          <w:spacing w:val="11"/>
        </w:rPr>
        <w:t xml:space="preserve"> </w:t>
      </w:r>
      <w:r w:rsidRPr="005B006F" w:rsidR="00A3086C">
        <w:rPr>
          <w:spacing w:val="-4"/>
        </w:rPr>
        <w:t>de</w:t>
      </w:r>
      <w:r w:rsidRPr="005B006F" w:rsidR="00A3086C">
        <w:rPr>
          <w:spacing w:val="-10"/>
        </w:rPr>
        <w:t xml:space="preserve"> </w:t>
      </w:r>
      <w:r w:rsidRPr="005B006F" w:rsidR="00A3086C">
        <w:rPr>
          <w:spacing w:val="-4"/>
        </w:rPr>
        <w:t>Comités Técnicos de</w:t>
      </w:r>
      <w:r w:rsidRPr="005B006F" w:rsidR="00A3086C">
        <w:rPr>
          <w:spacing w:val="-10"/>
        </w:rPr>
        <w:t xml:space="preserve"> </w:t>
      </w:r>
      <w:r w:rsidRPr="005B006F" w:rsidR="00A3086C">
        <w:rPr>
          <w:spacing w:val="-4"/>
        </w:rPr>
        <w:t>Seguimiento,</w:t>
      </w:r>
      <w:r w:rsidRPr="005B006F" w:rsidR="00A3086C">
        <w:rPr>
          <w:spacing w:val="-10"/>
        </w:rPr>
        <w:t xml:space="preserve"> </w:t>
      </w:r>
      <w:r>
        <w:rPr>
          <w:spacing w:val="-10"/>
        </w:rPr>
        <w:t>C</w:t>
      </w:r>
      <w:r w:rsidRPr="005B006F" w:rsidR="00A3086C">
        <w:rPr>
          <w:spacing w:val="-4"/>
        </w:rPr>
        <w:t xml:space="preserve">) Actas </w:t>
      </w:r>
      <w:r w:rsidRPr="005B006F" w:rsidR="00A3086C">
        <w:rPr>
          <w:spacing w:val="-2"/>
        </w:rPr>
        <w:t>de</w:t>
      </w:r>
      <w:r w:rsidRPr="005B006F" w:rsidR="00A3086C">
        <w:rPr>
          <w:spacing w:val="-12"/>
        </w:rPr>
        <w:t xml:space="preserve"> </w:t>
      </w:r>
      <w:r w:rsidRPr="005B006F" w:rsidR="00A3086C">
        <w:rPr>
          <w:spacing w:val="-2"/>
        </w:rPr>
        <w:t>reuniones relacionadas,</w:t>
      </w:r>
      <w:r w:rsidRPr="005B006F" w:rsidR="00A3086C">
        <w:rPr>
          <w:spacing w:val="-13"/>
        </w:rPr>
        <w:t xml:space="preserve"> </w:t>
      </w:r>
      <w:r>
        <w:rPr>
          <w:spacing w:val="-13"/>
        </w:rPr>
        <w:t>D</w:t>
      </w:r>
      <w:r w:rsidRPr="005B006F" w:rsidR="00A3086C">
        <w:rPr>
          <w:spacing w:val="-2"/>
        </w:rPr>
        <w:t>)</w:t>
      </w:r>
      <w:r w:rsidRPr="005B006F" w:rsidR="00A3086C">
        <w:rPr>
          <w:spacing w:val="-14"/>
        </w:rPr>
        <w:t xml:space="preserve"> </w:t>
      </w:r>
      <w:r w:rsidRPr="005B006F" w:rsidR="00A3086C">
        <w:rPr>
          <w:spacing w:val="-2"/>
        </w:rPr>
        <w:t>Los demás</w:t>
      </w:r>
      <w:r w:rsidRPr="005B006F" w:rsidR="00A3086C">
        <w:rPr>
          <w:spacing w:val="-16"/>
        </w:rPr>
        <w:t xml:space="preserve"> </w:t>
      </w:r>
      <w:r w:rsidRPr="005B006F" w:rsidR="00A3086C">
        <w:rPr>
          <w:spacing w:val="-2"/>
        </w:rPr>
        <w:t>que</w:t>
      </w:r>
      <w:r w:rsidRPr="005B006F" w:rsidR="00A3086C">
        <w:rPr>
          <w:spacing w:val="-12"/>
        </w:rPr>
        <w:t xml:space="preserve"> </w:t>
      </w:r>
      <w:r w:rsidRPr="005B006F" w:rsidR="00A3086C">
        <w:rPr>
          <w:spacing w:val="-2"/>
        </w:rPr>
        <w:t>se</w:t>
      </w:r>
      <w:r w:rsidRPr="005B006F" w:rsidR="00A3086C">
        <w:rPr>
          <w:spacing w:val="-12"/>
        </w:rPr>
        <w:t xml:space="preserve"> </w:t>
      </w:r>
      <w:r w:rsidRPr="005B006F" w:rsidR="00A3086C">
        <w:rPr>
          <w:spacing w:val="-2"/>
        </w:rPr>
        <w:t>consideren</w:t>
      </w:r>
      <w:r w:rsidRPr="005B006F" w:rsidR="00A3086C">
        <w:rPr>
          <w:spacing w:val="-4"/>
        </w:rPr>
        <w:t xml:space="preserve"> </w:t>
      </w:r>
      <w:r w:rsidRPr="005B006F" w:rsidR="00A3086C">
        <w:rPr>
          <w:spacing w:val="-2"/>
        </w:rPr>
        <w:t>necesarias por</w:t>
      </w:r>
      <w:r w:rsidRPr="005B006F" w:rsidR="00A3086C">
        <w:rPr>
          <w:spacing w:val="-9"/>
        </w:rPr>
        <w:t xml:space="preserve"> </w:t>
      </w:r>
      <w:r w:rsidRPr="005B006F" w:rsidR="00A3086C">
        <w:rPr>
          <w:spacing w:val="-2"/>
        </w:rPr>
        <w:t>la</w:t>
      </w:r>
      <w:r w:rsidRPr="005B006F" w:rsidR="00A3086C">
        <w:rPr>
          <w:spacing w:val="-10"/>
        </w:rPr>
        <w:t xml:space="preserve"> </w:t>
      </w:r>
      <w:r w:rsidRPr="005B006F" w:rsidR="00A3086C">
        <w:rPr>
          <w:spacing w:val="-2"/>
        </w:rPr>
        <w:t>supervisión</w:t>
      </w:r>
      <w:r w:rsidRPr="005B006F" w:rsidR="00A3086C">
        <w:rPr>
          <w:spacing w:val="12"/>
        </w:rPr>
        <w:t xml:space="preserve"> </w:t>
      </w:r>
      <w:r w:rsidRPr="005B006F" w:rsidR="00A3086C">
        <w:rPr>
          <w:spacing w:val="-2"/>
        </w:rPr>
        <w:t>del contrato</w:t>
      </w:r>
    </w:p>
    <w:p w:rsidR="77A0CA27" w:rsidP="77A0CA27" w:rsidRDefault="77A0CA27" w14:paraId="3C3A3210" w14:textId="2CDAF04E">
      <w:pPr>
        <w:pStyle w:val="Textoindependiente"/>
        <w:spacing w:before="11" w:line="228" w:lineRule="auto"/>
        <w:ind w:left="978" w:right="418"/>
        <w:jc w:val="both"/>
      </w:pPr>
    </w:p>
    <w:p w:rsidRPr="005B006F" w:rsidR="00FB4639" w:rsidP="00FB4639" w:rsidRDefault="00FB4639" w14:paraId="63910477" w14:textId="62BD7A1E">
      <w:pPr>
        <w:pStyle w:val="NormalWeb"/>
        <w:rPr>
          <w:sz w:val="22"/>
          <w:szCs w:val="22"/>
        </w:rPr>
      </w:pPr>
      <w:r w:rsidRPr="77A0CA27">
        <w:rPr>
          <w:rStyle w:val="Textoennegrita"/>
          <w:sz w:val="22"/>
          <w:szCs w:val="22"/>
        </w:rPr>
        <w:t>PROCESO DE INSCRIPCIÓN DE ARTISTAS (MURAL)</w:t>
      </w:r>
    </w:p>
    <w:p w:rsidRPr="005B006F" w:rsidR="00FB4639" w:rsidP="00FB4639" w:rsidRDefault="00FB4639" w14:paraId="4D65271D" w14:textId="5F6965B2">
      <w:pPr>
        <w:pStyle w:val="NormalWeb"/>
        <w:jc w:val="both"/>
        <w:rPr>
          <w:sz w:val="22"/>
          <w:szCs w:val="22"/>
        </w:rPr>
      </w:pPr>
      <w:r w:rsidRPr="005B006F">
        <w:rPr>
          <w:sz w:val="22"/>
          <w:szCs w:val="22"/>
        </w:rPr>
        <w:t xml:space="preserve">Una vez se firme Acta de inicio el </w:t>
      </w:r>
      <w:r w:rsidRPr="005B006F" w:rsidR="003349F8">
        <w:rPr>
          <w:sz w:val="22"/>
          <w:szCs w:val="22"/>
        </w:rPr>
        <w:t xml:space="preserve">Operador </w:t>
      </w:r>
      <w:r w:rsidRPr="005B006F" w:rsidR="0081326A">
        <w:rPr>
          <w:sz w:val="22"/>
          <w:szCs w:val="22"/>
        </w:rPr>
        <w:t>iniciar</w:t>
      </w:r>
      <w:r w:rsidR="0081326A">
        <w:rPr>
          <w:sz w:val="22"/>
          <w:szCs w:val="22"/>
        </w:rPr>
        <w:t>á</w:t>
      </w:r>
      <w:r w:rsidRPr="005B006F" w:rsidR="0081326A">
        <w:rPr>
          <w:sz w:val="22"/>
          <w:szCs w:val="22"/>
        </w:rPr>
        <w:t xml:space="preserve"> el</w:t>
      </w:r>
      <w:r w:rsidRPr="005B006F">
        <w:rPr>
          <w:sz w:val="22"/>
          <w:szCs w:val="22"/>
        </w:rPr>
        <w:t xml:space="preserve"> proceso de inscripción de los artistas</w:t>
      </w:r>
      <w:r w:rsidR="003349F8">
        <w:rPr>
          <w:sz w:val="22"/>
          <w:szCs w:val="22"/>
        </w:rPr>
        <w:t xml:space="preserve">, </w:t>
      </w:r>
      <w:r w:rsidRPr="005B006F">
        <w:rPr>
          <w:sz w:val="22"/>
          <w:szCs w:val="22"/>
        </w:rPr>
        <w:t xml:space="preserve">se llevará a cabo mediante un enlace único, el cual deberá ser gestionado por el operador </w:t>
      </w:r>
      <w:r w:rsidR="003349F8">
        <w:rPr>
          <w:sz w:val="22"/>
          <w:szCs w:val="22"/>
        </w:rPr>
        <w:t xml:space="preserve">una vez aprobadas las </w:t>
      </w:r>
      <w:r w:rsidR="001976BA">
        <w:rPr>
          <w:sz w:val="22"/>
          <w:szCs w:val="22"/>
        </w:rPr>
        <w:t>pólizas</w:t>
      </w:r>
      <w:r w:rsidR="003349F8">
        <w:rPr>
          <w:sz w:val="22"/>
          <w:szCs w:val="22"/>
        </w:rPr>
        <w:t xml:space="preserve"> </w:t>
      </w:r>
      <w:r w:rsidR="001976BA">
        <w:rPr>
          <w:sz w:val="22"/>
          <w:szCs w:val="22"/>
        </w:rPr>
        <w:t>en la etapa de alistamiento</w:t>
      </w:r>
      <w:r w:rsidRPr="005B006F">
        <w:rPr>
          <w:sz w:val="22"/>
          <w:szCs w:val="22"/>
        </w:rPr>
        <w:t>. Este proceso debe cumplir con los lineamientos establecidos por el FDLCH.</w:t>
      </w:r>
    </w:p>
    <w:p w:rsidRPr="005B006F" w:rsidR="00FB4639" w:rsidP="00FB4639" w:rsidRDefault="00FB4639" w14:paraId="3C9A743A" w14:textId="77777777">
      <w:pPr>
        <w:pStyle w:val="NormalWeb"/>
        <w:jc w:val="both"/>
        <w:rPr>
          <w:sz w:val="22"/>
          <w:szCs w:val="22"/>
        </w:rPr>
      </w:pPr>
      <w:r w:rsidRPr="005B006F">
        <w:rPr>
          <w:sz w:val="22"/>
          <w:szCs w:val="22"/>
        </w:rPr>
        <w:t>El contratista será el encargado de realizar el registro de manera virtual, siguiendo los pasos descritos a continuación:</w:t>
      </w:r>
    </w:p>
    <w:p w:rsidRPr="005B006F" w:rsidR="00FB4639" w:rsidP="00FB4639" w:rsidRDefault="00FB4639" w14:paraId="40123289" w14:textId="15065353">
      <w:pPr>
        <w:pStyle w:val="NormalWeb"/>
        <w:numPr>
          <w:ilvl w:val="0"/>
          <w:numId w:val="22"/>
        </w:numPr>
        <w:jc w:val="both"/>
        <w:rPr>
          <w:sz w:val="22"/>
          <w:szCs w:val="22"/>
        </w:rPr>
      </w:pPr>
      <w:r w:rsidRPr="005B006F">
        <w:rPr>
          <w:sz w:val="22"/>
          <w:szCs w:val="22"/>
        </w:rPr>
        <w:t>Se deberá diligenciar un formulario de inscripción que contenga la siguiente información: nombre completo, tipo y número de documento, edad, UP</w:t>
      </w:r>
      <w:r w:rsidRPr="005B006F" w:rsidR="00AF5CC2">
        <w:rPr>
          <w:sz w:val="22"/>
          <w:szCs w:val="22"/>
        </w:rPr>
        <w:t>Z</w:t>
      </w:r>
      <w:r w:rsidRPr="005B006F">
        <w:rPr>
          <w:sz w:val="22"/>
          <w:szCs w:val="22"/>
        </w:rPr>
        <w:t>, barrio de residencia, género, etnia, número telefónico, correo electrónico, dirección, ocupación, estrato, sexo, condición de discapacidad, nivel educativo, y pertenencia a enfoques diferenciales (como población Raizal, Afrocolombiana, LGBTIQ+, desplazados por la violencia, madres cabeza de hogar, víctimas del conflicto armado, personas con discapacidad</w:t>
      </w:r>
      <w:r w:rsidR="001976BA">
        <w:rPr>
          <w:sz w:val="22"/>
          <w:szCs w:val="22"/>
        </w:rPr>
        <w:t>)</w:t>
      </w:r>
      <w:r w:rsidRPr="005B006F">
        <w:rPr>
          <w:sz w:val="22"/>
          <w:szCs w:val="22"/>
        </w:rPr>
        <w:t>, entre otros.</w:t>
      </w:r>
    </w:p>
    <w:p w:rsidRPr="005B006F" w:rsidR="00FB4639" w:rsidP="00FB4639" w:rsidRDefault="00FB4639" w14:paraId="1C7AC5D8" w14:textId="15298C23">
      <w:pPr>
        <w:pStyle w:val="NormalWeb"/>
        <w:numPr>
          <w:ilvl w:val="0"/>
          <w:numId w:val="22"/>
        </w:numPr>
        <w:jc w:val="both"/>
        <w:rPr>
          <w:sz w:val="22"/>
          <w:szCs w:val="22"/>
        </w:rPr>
      </w:pPr>
      <w:r w:rsidRPr="005B006F">
        <w:rPr>
          <w:sz w:val="22"/>
          <w:szCs w:val="22"/>
        </w:rPr>
        <w:t>También se solicitará información sobre la disciplina artística, perfil artístico y una sinopsis de la propuesta.</w:t>
      </w:r>
    </w:p>
    <w:p w:rsidRPr="005B006F" w:rsidR="00FB4639" w:rsidP="00FB4639" w:rsidRDefault="00FB4639" w14:paraId="0C69B61B" w14:textId="2D049DB3">
      <w:pPr>
        <w:pStyle w:val="NormalWeb"/>
        <w:numPr>
          <w:ilvl w:val="0"/>
          <w:numId w:val="22"/>
        </w:numPr>
        <w:jc w:val="both"/>
        <w:rPr>
          <w:sz w:val="22"/>
          <w:szCs w:val="22"/>
        </w:rPr>
      </w:pPr>
      <w:r w:rsidRPr="005B006F">
        <w:rPr>
          <w:sz w:val="22"/>
          <w:szCs w:val="22"/>
        </w:rPr>
        <w:t>El formulario deberá incluir un espacio para cargar un archivo en formato JPG o PNG con un boceto que represente la problemática del acoso en el espacio público e incorpore un mensaje positivo que promueva valores como la paz, la unión y la armonía en la sociedad.</w:t>
      </w:r>
    </w:p>
    <w:p w:rsidRPr="005B006F" w:rsidR="00FB4639" w:rsidP="00FB4639" w:rsidRDefault="00FB4639" w14:paraId="4E7BE5E7" w14:textId="77777777">
      <w:pPr>
        <w:pStyle w:val="NormalWeb"/>
        <w:numPr>
          <w:ilvl w:val="0"/>
          <w:numId w:val="22"/>
        </w:numPr>
        <w:rPr>
          <w:sz w:val="22"/>
          <w:szCs w:val="22"/>
        </w:rPr>
      </w:pPr>
      <w:r w:rsidRPr="005B006F">
        <w:rPr>
          <w:sz w:val="22"/>
          <w:szCs w:val="22"/>
        </w:rPr>
        <w:t>El periodo de inscripción no podrá superar los dos (2) días calendario. En ningún caso se permitirá extender este tiempo, salvo que exista una justificación válida y cuente con la aprobación del comité técnico o del equipo de supervisión del contrato.</w:t>
      </w:r>
    </w:p>
    <w:p w:rsidRPr="005B006F" w:rsidR="00FB4639" w:rsidP="00FB4639" w:rsidRDefault="00FB4639" w14:paraId="022F9C53" w14:textId="77777777">
      <w:pPr>
        <w:pStyle w:val="NormalWeb"/>
        <w:numPr>
          <w:ilvl w:val="0"/>
          <w:numId w:val="22"/>
        </w:numPr>
        <w:rPr>
          <w:sz w:val="22"/>
          <w:szCs w:val="22"/>
        </w:rPr>
      </w:pPr>
      <w:r w:rsidRPr="005B006F">
        <w:rPr>
          <w:sz w:val="22"/>
          <w:szCs w:val="22"/>
        </w:rPr>
        <w:t>Tendrán prioridad las personas pertenecientes a poblaciones víctimas del conflicto armado, madres cabeza de hogar, desplazados por la violencia, integrantes de la comunidad LGTBIQ+, NARP (Negros, Afrocolombianos, Raizales y Palenqueros), y personas con discapacidad.</w:t>
      </w:r>
    </w:p>
    <w:p w:rsidRPr="005B006F" w:rsidR="00FB4639" w:rsidP="00FB4639" w:rsidRDefault="00FB4639" w14:paraId="778CC19D" w14:textId="77777777">
      <w:pPr>
        <w:pStyle w:val="NormalWeb"/>
        <w:rPr>
          <w:sz w:val="22"/>
          <w:szCs w:val="22"/>
        </w:rPr>
      </w:pPr>
      <w:r w:rsidRPr="005B006F">
        <w:rPr>
          <w:rStyle w:val="Textoennegrita"/>
          <w:sz w:val="22"/>
          <w:szCs w:val="22"/>
        </w:rPr>
        <w:t>Requisitos para participar:</w:t>
      </w:r>
    </w:p>
    <w:p w:rsidRPr="005B006F" w:rsidR="00FB4639" w:rsidP="00FB4639" w:rsidRDefault="00FB4639" w14:paraId="6DEC9D58" w14:textId="77777777">
      <w:pPr>
        <w:pStyle w:val="NormalWeb"/>
        <w:numPr>
          <w:ilvl w:val="0"/>
          <w:numId w:val="23"/>
        </w:numPr>
        <w:rPr>
          <w:sz w:val="22"/>
          <w:szCs w:val="22"/>
        </w:rPr>
      </w:pPr>
      <w:r w:rsidRPr="005B006F">
        <w:rPr>
          <w:sz w:val="22"/>
          <w:szCs w:val="22"/>
        </w:rPr>
        <w:t>Completar el formulario de inscripción en su totalidad.</w:t>
      </w:r>
    </w:p>
    <w:p w:rsidRPr="005B006F" w:rsidR="00FB4639" w:rsidP="00FB4639" w:rsidRDefault="00FB4639" w14:paraId="295D2CBC" w14:textId="77777777">
      <w:pPr>
        <w:pStyle w:val="NormalWeb"/>
        <w:numPr>
          <w:ilvl w:val="0"/>
          <w:numId w:val="23"/>
        </w:numPr>
        <w:rPr>
          <w:sz w:val="22"/>
          <w:szCs w:val="22"/>
        </w:rPr>
      </w:pPr>
      <w:r w:rsidRPr="005B006F">
        <w:rPr>
          <w:sz w:val="22"/>
          <w:szCs w:val="22"/>
        </w:rPr>
        <w:t>Presentar documento de identidad vigente.</w:t>
      </w:r>
    </w:p>
    <w:p w:rsidR="00FB4639" w:rsidP="00FB4639" w:rsidRDefault="00FB4639" w14:paraId="7689F432" w14:textId="77777777">
      <w:pPr>
        <w:pStyle w:val="NormalWeb"/>
        <w:numPr>
          <w:ilvl w:val="0"/>
          <w:numId w:val="23"/>
        </w:numPr>
        <w:rPr>
          <w:sz w:val="22"/>
          <w:szCs w:val="22"/>
        </w:rPr>
      </w:pPr>
      <w:r w:rsidRPr="005B006F">
        <w:rPr>
          <w:sz w:val="22"/>
          <w:szCs w:val="22"/>
        </w:rPr>
        <w:t>Aportar un certificado de residencia que demuestre que la persona vive en la localidad de Chapinero. En caso de no contar con dicho certificado, podrá presentar un recibo de servicio público con una fecha de expedición no mayor a dos meses a partir del momento de la inscripción.</w:t>
      </w:r>
    </w:p>
    <w:p w:rsidRPr="005B006F" w:rsidR="00FB4639" w:rsidP="00FB4639" w:rsidRDefault="00FB4639" w14:paraId="256A2271" w14:textId="77777777">
      <w:pPr>
        <w:pStyle w:val="NormalWeb"/>
        <w:rPr>
          <w:sz w:val="22"/>
          <w:szCs w:val="22"/>
        </w:rPr>
      </w:pPr>
      <w:r w:rsidRPr="005B006F">
        <w:rPr>
          <w:rStyle w:val="Textoennegrita"/>
          <w:sz w:val="22"/>
          <w:szCs w:val="22"/>
        </w:rPr>
        <w:t>Notas importantes:</w:t>
      </w:r>
    </w:p>
    <w:p w:rsidRPr="005B006F" w:rsidR="005C5F9E" w:rsidP="005C5F9E" w:rsidRDefault="00FB4639" w14:paraId="6EBE73BC" w14:textId="51C89A55">
      <w:pPr>
        <w:pStyle w:val="NormalWeb"/>
        <w:numPr>
          <w:ilvl w:val="0"/>
          <w:numId w:val="24"/>
        </w:numPr>
        <w:rPr>
          <w:sz w:val="22"/>
          <w:szCs w:val="22"/>
        </w:rPr>
      </w:pPr>
      <w:r w:rsidRPr="005B006F">
        <w:rPr>
          <w:sz w:val="22"/>
          <w:szCs w:val="22"/>
        </w:rPr>
        <w:t>El formulario de inscripción deberá ser enviado y aprobado por el comité técnico de seguimiento al menos cinco (5) días antes del inicio del proceso de inscripción.</w:t>
      </w:r>
    </w:p>
    <w:p w:rsidRPr="005B006F" w:rsidR="00FB4639" w:rsidP="00FB4639" w:rsidRDefault="00FB4639" w14:paraId="79F15891" w14:textId="609C7EEF">
      <w:pPr>
        <w:pStyle w:val="NormalWeb"/>
        <w:numPr>
          <w:ilvl w:val="0"/>
          <w:numId w:val="24"/>
        </w:numPr>
        <w:rPr>
          <w:sz w:val="22"/>
          <w:szCs w:val="22"/>
        </w:rPr>
      </w:pPr>
      <w:r w:rsidRPr="005B006F">
        <w:rPr>
          <w:sz w:val="22"/>
          <w:szCs w:val="22"/>
        </w:rPr>
        <w:t>Solo con aprobación del comité técnico y por razones justificadas, se podrá ampliar el plazo de la convocatoria e inscripciones.</w:t>
      </w:r>
    </w:p>
    <w:p w:rsidRPr="005B006F" w:rsidR="00AF5CC2" w:rsidP="00AF5CC2" w:rsidRDefault="00FB4639" w14:paraId="5320EDAA" w14:textId="374111D3">
      <w:pPr>
        <w:pStyle w:val="NormalWeb"/>
        <w:ind w:left="720"/>
        <w:rPr>
          <w:spacing w:val="-6"/>
          <w:sz w:val="22"/>
          <w:szCs w:val="22"/>
          <w:lang w:val="es-ES" w:eastAsia="en-US"/>
        </w:rPr>
      </w:pPr>
      <w:r w:rsidRPr="005B006F">
        <w:rPr>
          <w:rStyle w:val="Textoennegrita"/>
          <w:sz w:val="22"/>
          <w:szCs w:val="22"/>
        </w:rPr>
        <w:t>SELECCIÓN DE ARTISTAS</w:t>
      </w:r>
      <w:r w:rsidRPr="005B006F" w:rsidR="00AF5CC2">
        <w:rPr>
          <w:spacing w:val="-6"/>
          <w:sz w:val="22"/>
          <w:szCs w:val="22"/>
          <w:lang w:val="es-ES" w:eastAsia="en-US"/>
        </w:rPr>
        <w:t xml:space="preserve">                  </w:t>
      </w:r>
    </w:p>
    <w:p w:rsidRPr="005B006F" w:rsidR="00FB4639" w:rsidP="00FB4639" w:rsidRDefault="00FB4639" w14:paraId="30197F61" w14:textId="1315826A">
      <w:pPr>
        <w:pStyle w:val="NormalWeb"/>
        <w:jc w:val="both"/>
        <w:rPr>
          <w:sz w:val="22"/>
          <w:szCs w:val="22"/>
        </w:rPr>
      </w:pPr>
      <w:r w:rsidRPr="005B006F">
        <w:rPr>
          <w:sz w:val="22"/>
          <w:szCs w:val="22"/>
        </w:rPr>
        <w:t xml:space="preserve">Las personas interesadas en participar en esta convocatoria deberán completar el formulario de inscripción en línea y adjuntar un boceto o propuesta visual, el cual debe estar basado </w:t>
      </w:r>
      <w:r w:rsidR="001976BA">
        <w:rPr>
          <w:sz w:val="22"/>
          <w:szCs w:val="22"/>
        </w:rPr>
        <w:t>acoso callejero.</w:t>
      </w:r>
    </w:p>
    <w:p w:rsidRPr="005B006F" w:rsidR="00FB4639" w:rsidP="00FB4639" w:rsidRDefault="00FB4639" w14:paraId="5D387AC3" w14:textId="67A6D926">
      <w:pPr>
        <w:pStyle w:val="NormalWeb"/>
        <w:jc w:val="both"/>
        <w:rPr>
          <w:sz w:val="22"/>
          <w:szCs w:val="22"/>
        </w:rPr>
      </w:pPr>
      <w:r w:rsidRPr="18E81FAC" w:rsidR="00FB4639">
        <w:rPr>
          <w:sz w:val="22"/>
          <w:szCs w:val="22"/>
        </w:rPr>
        <w:t>El comité evaluador estará conformado por el equipo de supervisión del contrato, un representante del equipo de innovación</w:t>
      </w:r>
      <w:r w:rsidRPr="18E81FAC" w:rsidR="005C5F9E">
        <w:rPr>
          <w:sz w:val="22"/>
          <w:szCs w:val="22"/>
        </w:rPr>
        <w:t xml:space="preserve">, Mujer y Genero </w:t>
      </w:r>
      <w:r w:rsidRPr="18E81FAC" w:rsidR="00FB4639">
        <w:rPr>
          <w:sz w:val="22"/>
          <w:szCs w:val="22"/>
        </w:rPr>
        <w:t xml:space="preserve">de la Alcaldía Local de Chapinero. La selección de los artistas se realizará mediante votación interna por parte de este jurado, utilizando un formulario digital en Google </w:t>
      </w:r>
      <w:r w:rsidRPr="18E81FAC" w:rsidR="00FB4639">
        <w:rPr>
          <w:sz w:val="22"/>
          <w:szCs w:val="22"/>
        </w:rPr>
        <w:t>Forms</w:t>
      </w:r>
      <w:r w:rsidRPr="18E81FAC" w:rsidR="00FB4639">
        <w:rPr>
          <w:sz w:val="22"/>
          <w:szCs w:val="22"/>
        </w:rPr>
        <w:t>.</w:t>
      </w:r>
    </w:p>
    <w:p w:rsidR="18E81FAC" w:rsidP="18E81FAC" w:rsidRDefault="18E81FAC" w14:paraId="4A26278C" w14:textId="406B8A93">
      <w:pPr>
        <w:pStyle w:val="NormalWeb"/>
        <w:jc w:val="both"/>
        <w:rPr>
          <w:sz w:val="22"/>
          <w:szCs w:val="22"/>
        </w:rPr>
      </w:pPr>
    </w:p>
    <w:p w:rsidRPr="005B006F" w:rsidR="00FB4639" w:rsidP="001976BA" w:rsidRDefault="00FB4639" w14:paraId="5ACA7277" w14:textId="1FF895D3">
      <w:pPr>
        <w:pStyle w:val="NormalWeb"/>
        <w:ind w:left="720"/>
        <w:jc w:val="both"/>
        <w:rPr>
          <w:sz w:val="22"/>
          <w:szCs w:val="22"/>
        </w:rPr>
      </w:pPr>
      <w:r w:rsidRPr="005B006F">
        <w:rPr>
          <w:rStyle w:val="Textoennegrita"/>
          <w:sz w:val="22"/>
          <w:szCs w:val="22"/>
        </w:rPr>
        <w:t>Nota 1:</w:t>
      </w:r>
      <w:r w:rsidR="001976BA">
        <w:rPr>
          <w:rStyle w:val="Textoennegrita"/>
          <w:sz w:val="22"/>
          <w:szCs w:val="22"/>
        </w:rPr>
        <w:t xml:space="preserve"> </w:t>
      </w:r>
      <w:r w:rsidRPr="005B006F">
        <w:rPr>
          <w:sz w:val="22"/>
          <w:szCs w:val="22"/>
        </w:rPr>
        <w:t>Para garantizar un proceso transparente y justo, el comité técnico de seguimiento elaborará y validará una rúbrica de evaluación que servirá de guía para calificar y seleccionar a los artistas participantes.</w:t>
      </w:r>
    </w:p>
    <w:p w:rsidRPr="005B006F" w:rsidR="00FB4639" w:rsidP="001976BA" w:rsidRDefault="00FB4639" w14:paraId="23962117" w14:textId="1E987AA9">
      <w:pPr>
        <w:pStyle w:val="NormalWeb"/>
        <w:ind w:left="720"/>
        <w:jc w:val="both"/>
        <w:rPr>
          <w:sz w:val="22"/>
          <w:szCs w:val="22"/>
        </w:rPr>
      </w:pPr>
      <w:r w:rsidRPr="005B006F">
        <w:rPr>
          <w:rStyle w:val="Textoennegrita"/>
          <w:sz w:val="22"/>
          <w:szCs w:val="22"/>
        </w:rPr>
        <w:t>Nota 2:</w:t>
      </w:r>
      <w:r w:rsidR="001976BA">
        <w:rPr>
          <w:rStyle w:val="Textoennegrita"/>
          <w:sz w:val="22"/>
          <w:szCs w:val="22"/>
        </w:rPr>
        <w:t xml:space="preserve"> </w:t>
      </w:r>
      <w:r w:rsidRPr="005B006F">
        <w:rPr>
          <w:sz w:val="22"/>
          <w:szCs w:val="22"/>
        </w:rPr>
        <w:t>Una vez culminado el proceso de selección, los resultados serán publicados por el FDLCH. A través del contratista, se notificará a cada persona inscrita si fue seleccionada o no. Esta notificación no generará ningún costo adicional ni para el FDLCH ni para el contratista.</w:t>
      </w:r>
    </w:p>
    <w:p w:rsidR="00FB4639" w:rsidP="001976BA" w:rsidRDefault="00FB4639" w14:paraId="51802B5F" w14:textId="39B5763C">
      <w:pPr>
        <w:pStyle w:val="NormalWeb"/>
        <w:ind w:left="720"/>
        <w:jc w:val="both"/>
        <w:rPr>
          <w:sz w:val="22"/>
          <w:szCs w:val="22"/>
        </w:rPr>
      </w:pPr>
      <w:r w:rsidRPr="005F076B">
        <w:rPr>
          <w:rStyle w:val="Textoennegrita"/>
          <w:sz w:val="22"/>
          <w:szCs w:val="22"/>
        </w:rPr>
        <w:t>Nota 3:</w:t>
      </w:r>
      <w:r w:rsidRPr="005F076B" w:rsidR="001976BA">
        <w:rPr>
          <w:rStyle w:val="Textoennegrita"/>
          <w:sz w:val="22"/>
          <w:szCs w:val="22"/>
        </w:rPr>
        <w:t xml:space="preserve"> </w:t>
      </w:r>
      <w:r w:rsidRPr="005F076B">
        <w:rPr>
          <w:sz w:val="22"/>
          <w:szCs w:val="22"/>
        </w:rPr>
        <w:t>El pago a los artistas seleccionados se realizará con base en el valor unitario sin IVA establecido en el estudio de mercado. No obstante, el contratista aplicará las retenciones tributarias correspondientes conforme a la legislación vigente.</w:t>
      </w:r>
    </w:p>
    <w:p w:rsidRPr="001976BA" w:rsidR="001976BA" w:rsidP="001976BA" w:rsidRDefault="001976BA" w14:paraId="00AA4A7F" w14:textId="34AA5835">
      <w:pPr>
        <w:pStyle w:val="NormalWeb"/>
        <w:ind w:left="720"/>
        <w:jc w:val="both"/>
        <w:rPr>
          <w:sz w:val="22"/>
          <w:szCs w:val="22"/>
        </w:rPr>
      </w:pPr>
      <w:r w:rsidRPr="18E81FAC" w:rsidR="001976BA">
        <w:rPr>
          <w:rStyle w:val="Textoennegrita"/>
          <w:sz w:val="22"/>
          <w:szCs w:val="22"/>
        </w:rPr>
        <w:t>Nota 4:</w:t>
      </w:r>
      <w:r w:rsidRPr="18E81FAC" w:rsidR="001976BA">
        <w:rPr>
          <w:sz w:val="22"/>
          <w:szCs w:val="22"/>
        </w:rPr>
        <w:t xml:space="preserve"> Los artistas seleccionados deberán elaborar el mural final, acorde con lo trabajado en los talleres </w:t>
      </w:r>
      <w:r w:rsidRPr="18E81FAC" w:rsidR="001976BA">
        <w:rPr>
          <w:sz w:val="22"/>
          <w:szCs w:val="22"/>
        </w:rPr>
        <w:t>con  el</w:t>
      </w:r>
      <w:r w:rsidRPr="18E81FAC" w:rsidR="001976BA">
        <w:rPr>
          <w:sz w:val="22"/>
          <w:szCs w:val="22"/>
        </w:rPr>
        <w:t xml:space="preserve"> grupo de intervención.  </w:t>
      </w:r>
    </w:p>
    <w:p w:rsidR="18E81FAC" w:rsidP="18E81FAC" w:rsidRDefault="18E81FAC" w14:paraId="2EB14913" w14:textId="6CF9BA04">
      <w:pPr>
        <w:pStyle w:val="NormalWeb"/>
        <w:ind w:left="720"/>
        <w:jc w:val="both"/>
        <w:rPr>
          <w:sz w:val="22"/>
          <w:szCs w:val="22"/>
        </w:rPr>
      </w:pPr>
    </w:p>
    <w:p w:rsidRPr="00C019B1" w:rsidR="00C40A68" w:rsidRDefault="00A3086C" w14:paraId="58FAFDB1" w14:textId="1030C904">
      <w:pPr>
        <w:pStyle w:val="Textoindependiente"/>
        <w:spacing w:before="10"/>
        <w:ind w:left="0"/>
        <w:rPr>
          <w:highlight w:val="yellow"/>
        </w:rPr>
      </w:pPr>
      <w:r w:rsidRPr="00C019B1">
        <w:rPr>
          <w:noProof/>
          <w:highlight w:val="yellow"/>
          <w:lang w:val="es-CO" w:eastAsia="es-CO"/>
        </w:rPr>
        <mc:AlternateContent>
          <mc:Choice Requires="wps">
            <w:drawing>
              <wp:anchor distT="0" distB="0" distL="0" distR="0" simplePos="0" relativeHeight="487588864" behindDoc="1" locked="0" layoutInCell="1" allowOverlap="1" wp14:anchorId="7CD2A8ED" wp14:editId="620B0BAC">
                <wp:simplePos x="0" y="0"/>
                <wp:positionH relativeFrom="margin">
                  <wp:align>left</wp:align>
                </wp:positionH>
                <wp:positionV relativeFrom="paragraph">
                  <wp:posOffset>166370</wp:posOffset>
                </wp:positionV>
                <wp:extent cx="6210935" cy="191135"/>
                <wp:effectExtent l="0" t="0" r="18415" b="18415"/>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935" cy="191135"/>
                        </a:xfrm>
                        <a:prstGeom prst="rect">
                          <a:avLst/>
                        </a:prstGeom>
                        <a:solidFill>
                          <a:srgbClr val="D9D9D9"/>
                        </a:solidFill>
                        <a:ln w="9525">
                          <a:solidFill>
                            <a:srgbClr val="000000"/>
                          </a:solidFill>
                          <a:prstDash val="solid"/>
                        </a:ln>
                      </wps:spPr>
                      <wps:txbx>
                        <w:txbxContent>
                          <w:p w:rsidR="005B006F" w:rsidRDefault="00066DAD" w14:paraId="7B7162E9" w14:textId="57A38310">
                            <w:pPr>
                              <w:spacing w:before="5"/>
                              <w:ind w:left="105"/>
                              <w:rPr>
                                <w:b/>
                                <w:color w:val="000000"/>
                              </w:rPr>
                            </w:pPr>
                            <w:r>
                              <w:rPr>
                                <w:b/>
                                <w:color w:val="000000"/>
                              </w:rPr>
                              <w:t>7</w:t>
                            </w:r>
                            <w:r w:rsidR="005B006F">
                              <w:rPr>
                                <w:b/>
                                <w:color w:val="000000"/>
                              </w:rPr>
                              <w:t>. DESARROLLO</w:t>
                            </w:r>
                            <w:r w:rsidR="005B006F">
                              <w:rPr>
                                <w:b/>
                                <w:color w:val="000000"/>
                                <w:spacing w:val="35"/>
                              </w:rPr>
                              <w:t xml:space="preserve"> </w:t>
                            </w:r>
                            <w:r w:rsidR="005B006F">
                              <w:rPr>
                                <w:b/>
                                <w:color w:val="000000"/>
                              </w:rPr>
                              <w:t>-</w:t>
                            </w:r>
                            <w:r w:rsidR="005B006F">
                              <w:rPr>
                                <w:b/>
                                <w:color w:val="000000"/>
                                <w:spacing w:val="28"/>
                              </w:rPr>
                              <w:t xml:space="preserve"> </w:t>
                            </w:r>
                            <w:r w:rsidR="005B006F">
                              <w:rPr>
                                <w:b/>
                                <w:color w:val="000000"/>
                                <w:spacing w:val="-2"/>
                              </w:rPr>
                              <w:t>EJECUCIÓN</w:t>
                            </w:r>
                          </w:p>
                        </w:txbxContent>
                      </wps:txbx>
                      <wps:bodyPr wrap="square" lIns="0" tIns="0" rIns="0" bIns="0" rtlCol="0">
                        <a:noAutofit/>
                      </wps:bodyPr>
                    </wps:wsp>
                  </a:graphicData>
                </a:graphic>
                <wp14:sizeRelH relativeFrom="margin">
                  <wp14:pctWidth>0</wp14:pctWidth>
                </wp14:sizeRelH>
              </wp:anchor>
            </w:drawing>
          </mc:Choice>
          <mc:Fallback>
            <w:pict w14:anchorId="0E10C82F">
              <v:shape id="_x0000_s1027" style="position:absolute;margin-left:0;margin-top:13.1pt;width:489.05pt;height:15.05pt;z-index:-15727616;visibility:visible;mso-wrap-style:square;mso-width-percent:0;mso-wrap-distance-left:0;mso-wrap-distance-top:0;mso-wrap-distance-right:0;mso-wrap-distance-bottom:0;mso-position-horizontal:left;mso-position-horizontal-relative:margin;mso-position-vertical:absolute;mso-position-vertical-relative:text;mso-width-percent:0;mso-width-relative:margin;v-text-anchor:top" fillcolor="#d9d9d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" w14:anchorId="7CD2A8ED">
                <v:path arrowok="t"/>
                <v:textbox inset="0,0,0,0">
                  <w:txbxContent>
                    <w:p w:rsidR="005B006F" w:rsidRDefault="00066DAD" w14:paraId="2D544BDD" w14:textId="57A38310">
                      <w:pPr>
                        <w:spacing w:before="5"/>
                        <w:ind w:left="105"/>
                        <w:rPr>
                          <w:b/>
                          <w:color w:val="000000"/>
                        </w:rPr>
                      </w:pPr>
                      <w:r>
                        <w:rPr>
                          <w:b/>
                          <w:color w:val="000000"/>
                        </w:rPr>
                        <w:t>7</w:t>
                      </w:r>
                      <w:r w:rsidR="005B006F">
                        <w:rPr>
                          <w:b/>
                          <w:color w:val="000000"/>
                        </w:rPr>
                        <w:t>. DESARROLLO</w:t>
                      </w:r>
                      <w:r w:rsidR="005B006F">
                        <w:rPr>
                          <w:b/>
                          <w:color w:val="000000"/>
                          <w:spacing w:val="35"/>
                        </w:rPr>
                        <w:t xml:space="preserve"> </w:t>
                      </w:r>
                      <w:r w:rsidR="005B006F">
                        <w:rPr>
                          <w:b/>
                          <w:color w:val="000000"/>
                        </w:rPr>
                        <w:t>-</w:t>
                      </w:r>
                      <w:r w:rsidR="005B006F">
                        <w:rPr>
                          <w:b/>
                          <w:color w:val="000000"/>
                          <w:spacing w:val="28"/>
                        </w:rPr>
                        <w:t xml:space="preserve"> </w:t>
                      </w:r>
                      <w:r w:rsidR="005B006F">
                        <w:rPr>
                          <w:b/>
                          <w:color w:val="000000"/>
                          <w:spacing w:val="-2"/>
                        </w:rPr>
                        <w:t>EJECUCIÓN</w:t>
                      </w:r>
                    </w:p>
                  </w:txbxContent>
                </v:textbox>
                <w10:wrap type="topAndBottom" anchorx="margin"/>
              </v:shape>
            </w:pict>
          </mc:Fallback>
        </mc:AlternateContent>
      </w:r>
    </w:p>
    <w:p w:rsidRPr="00302D51" w:rsidR="00A5695C" w:rsidP="00475C50" w:rsidRDefault="00A5695C" w14:paraId="1F0709BE" w14:textId="77777777">
      <w:pPr>
        <w:widowControl/>
        <w:autoSpaceDE/>
        <w:autoSpaceDN/>
        <w:textAlignment w:val="baseline"/>
        <w:rPr>
          <w:b/>
          <w:bCs/>
          <w:color w:val="000000"/>
          <w:lang w:eastAsia="es-CO"/>
        </w:rPr>
      </w:pPr>
    </w:p>
    <w:p w:rsidRPr="00302D51" w:rsidR="00AD1895" w:rsidP="00066DAD" w:rsidRDefault="00AD1895" w14:paraId="02E9951A" w14:textId="51F10C1B">
      <w:pPr>
        <w:pStyle w:val="Prrafodelista"/>
        <w:widowControl/>
        <w:numPr>
          <w:ilvl w:val="1"/>
          <w:numId w:val="54"/>
        </w:numPr>
        <w:autoSpaceDE/>
        <w:autoSpaceDN/>
        <w:ind w:left="709" w:hanging="425"/>
        <w:textAlignment w:val="baseline"/>
        <w:rPr>
          <w:b/>
          <w:bCs/>
          <w:color w:val="000000"/>
          <w:lang w:eastAsia="es-CO"/>
        </w:rPr>
      </w:pPr>
      <w:r w:rsidRPr="00302D51">
        <w:rPr>
          <w:b/>
          <w:bCs/>
          <w:color w:val="000000"/>
          <w:lang w:eastAsia="es-CO"/>
        </w:rPr>
        <w:t>TALLERES GRUPO DE INTERVENCIÓN Y MURAL CON VOZ</w:t>
      </w:r>
    </w:p>
    <w:p w:rsidRPr="00302D51" w:rsidR="00475C50" w:rsidP="00BA5C1B" w:rsidRDefault="00475C50" w14:paraId="7F7C7673" w14:textId="20E68CD0">
      <w:pPr>
        <w:pStyle w:val="Textoindependiente"/>
        <w:spacing w:before="249" w:line="232" w:lineRule="auto"/>
        <w:ind w:left="0"/>
        <w:jc w:val="both"/>
        <w:rPr>
          <w:spacing w:val="-2"/>
        </w:rPr>
      </w:pPr>
      <w:r w:rsidRPr="00302D51">
        <w:rPr>
          <w:b/>
          <w:bCs/>
          <w:spacing w:val="-2"/>
        </w:rPr>
        <w:t>Número de talleres:</w:t>
      </w:r>
      <w:r w:rsidRPr="00302D51">
        <w:rPr>
          <w:spacing w:val="-2"/>
        </w:rPr>
        <w:t xml:space="preserve"> </w:t>
      </w:r>
      <w:r w:rsidRPr="00302D51" w:rsidR="00066DAD">
        <w:rPr>
          <w:spacing w:val="-2"/>
        </w:rPr>
        <w:t>Ocho (8</w:t>
      </w:r>
      <w:r w:rsidRPr="00302D51">
        <w:rPr>
          <w:spacing w:val="-2"/>
        </w:rPr>
        <w:t xml:space="preserve">)  </w:t>
      </w:r>
    </w:p>
    <w:p w:rsidRPr="00302D51" w:rsidR="00475C50" w:rsidP="00BA5C1B" w:rsidRDefault="00475C50" w14:paraId="77E62DF8" w14:textId="77777777">
      <w:pPr>
        <w:pStyle w:val="Textoindependiente"/>
        <w:spacing w:before="249" w:line="232" w:lineRule="auto"/>
        <w:ind w:left="0"/>
        <w:jc w:val="both"/>
        <w:rPr>
          <w:spacing w:val="-2"/>
        </w:rPr>
      </w:pPr>
      <w:r w:rsidRPr="00302D51">
        <w:rPr>
          <w:b/>
          <w:bCs/>
          <w:spacing w:val="-2"/>
        </w:rPr>
        <w:t xml:space="preserve">Duración: </w:t>
      </w:r>
      <w:r w:rsidRPr="00302D51">
        <w:rPr>
          <w:spacing w:val="-2"/>
        </w:rPr>
        <w:t>Dos (2) horas cada uno </w:t>
      </w:r>
    </w:p>
    <w:p w:rsidRPr="00302D51" w:rsidR="00870163" w:rsidP="0021719E" w:rsidRDefault="00475C50" w14:paraId="56D55A9F" w14:textId="149EF45D">
      <w:pPr>
        <w:pStyle w:val="Textoindependiente"/>
        <w:spacing w:before="249" w:line="232" w:lineRule="auto"/>
        <w:ind w:left="0" w:right="120"/>
        <w:jc w:val="both"/>
        <w:rPr>
          <w:spacing w:val="-2"/>
        </w:rPr>
      </w:pPr>
      <w:r w:rsidRPr="00302D51">
        <w:rPr>
          <w:b/>
          <w:bCs/>
          <w:spacing w:val="-2"/>
        </w:rPr>
        <w:t>Lugar:</w:t>
      </w:r>
      <w:r w:rsidRPr="00302D51">
        <w:rPr>
          <w:spacing w:val="-2"/>
        </w:rPr>
        <w:t xml:space="preserve"> </w:t>
      </w:r>
      <w:r w:rsidRPr="00302D51" w:rsidR="00870163">
        <w:rPr>
          <w:spacing w:val="-2"/>
        </w:rPr>
        <w:t xml:space="preserve">La ubicación de los talleres será suministrada por el Operador; el salón debe ser para máximo </w:t>
      </w:r>
      <w:r w:rsidR="00302D51">
        <w:rPr>
          <w:spacing w:val="-2"/>
        </w:rPr>
        <w:t>30</w:t>
      </w:r>
      <w:r w:rsidRPr="00302D51" w:rsidR="00870163">
        <w:rPr>
          <w:spacing w:val="-2"/>
        </w:rPr>
        <w:t xml:space="preserve"> personas y deberá contar con Video Beam, computador, tablero acrílico,  sillas </w:t>
      </w:r>
      <w:r w:rsidRPr="00302D51" w:rsidR="0021719E">
        <w:rPr>
          <w:spacing w:val="-2"/>
        </w:rPr>
        <w:t>mesas, el</w:t>
      </w:r>
      <w:r w:rsidRPr="00302D51" w:rsidR="00870163">
        <w:rPr>
          <w:spacing w:val="-2"/>
        </w:rPr>
        <w:t xml:space="preserve"> operador </w:t>
      </w:r>
      <w:r w:rsidRPr="00302D51" w:rsidR="0021719E">
        <w:rPr>
          <w:spacing w:val="-2"/>
        </w:rPr>
        <w:t>presentará</w:t>
      </w:r>
      <w:r w:rsidRPr="00302D51" w:rsidR="00870163">
        <w:rPr>
          <w:spacing w:val="-2"/>
        </w:rPr>
        <w:t xml:space="preserve"> las opciones de </w:t>
      </w:r>
      <w:r w:rsidRPr="00302D51" w:rsidR="00C019B1">
        <w:rPr>
          <w:spacing w:val="-2"/>
        </w:rPr>
        <w:t>salones que</w:t>
      </w:r>
      <w:r w:rsidRPr="00302D51" w:rsidR="00870163">
        <w:rPr>
          <w:spacing w:val="-2"/>
        </w:rPr>
        <w:t xml:space="preserve"> estén ubicados en el Barrio San Luis y este será definido por la entidad. </w:t>
      </w:r>
    </w:p>
    <w:p w:rsidRPr="005B006F" w:rsidR="00475C50" w:rsidP="00870163" w:rsidRDefault="00475C50" w14:paraId="3407ADFE" w14:textId="52025C87">
      <w:pPr>
        <w:pStyle w:val="Textoindependiente"/>
        <w:spacing w:before="249" w:line="232" w:lineRule="auto"/>
        <w:ind w:left="0" w:right="-22"/>
        <w:jc w:val="both"/>
      </w:pPr>
      <w:r w:rsidRPr="00302D51">
        <w:rPr>
          <w:b/>
          <w:bCs/>
          <w:spacing w:val="-2"/>
        </w:rPr>
        <w:t>Grupo</w:t>
      </w:r>
      <w:r w:rsidRPr="00302D51">
        <w:rPr>
          <w:b/>
          <w:bCs/>
          <w:color w:val="000000"/>
          <w:lang w:val="es-CO" w:eastAsia="es-CO"/>
        </w:rPr>
        <w:t xml:space="preserve"> de Intervención:</w:t>
      </w:r>
      <w:r w:rsidRPr="00302D51">
        <w:rPr>
          <w:color w:val="000000"/>
          <w:lang w:val="es-CO" w:eastAsia="es-CO"/>
        </w:rPr>
        <w:t xml:space="preserve"> </w:t>
      </w:r>
      <w:r w:rsidRPr="00302D51">
        <w:t>Conformado por un número de participantes: 15 a 20 personas.</w:t>
      </w:r>
      <w:r w:rsidRPr="005B006F">
        <w:t> </w:t>
      </w:r>
    </w:p>
    <w:p w:rsidRPr="005B006F" w:rsidR="00BA5C1B" w:rsidP="00BA5C1B" w:rsidRDefault="00BA5C1B" w14:paraId="227C74FE" w14:textId="77777777">
      <w:pPr>
        <w:tabs>
          <w:tab w:val="left" w:pos="978"/>
        </w:tabs>
        <w:spacing w:before="5" w:line="237" w:lineRule="auto"/>
        <w:jc w:val="both"/>
        <w:rPr>
          <w:b/>
          <w:bCs/>
          <w:color w:val="000000"/>
          <w:lang w:val="es-CO" w:eastAsia="es-CO"/>
        </w:rPr>
      </w:pPr>
    </w:p>
    <w:p w:rsidRPr="005B006F" w:rsidR="00475C50" w:rsidP="00D968F9" w:rsidRDefault="00475C50" w14:paraId="249B5F04" w14:textId="3E461ABC">
      <w:pPr>
        <w:tabs>
          <w:tab w:val="left" w:pos="978"/>
        </w:tabs>
        <w:spacing w:before="5" w:line="237" w:lineRule="auto"/>
        <w:jc w:val="both"/>
      </w:pPr>
      <w:r w:rsidRPr="005B006F">
        <w:rPr>
          <w:b/>
          <w:bCs/>
          <w:color w:val="000000"/>
          <w:lang w:val="es-CO" w:eastAsia="es-CO"/>
        </w:rPr>
        <w:t xml:space="preserve">Tipo de muestra: </w:t>
      </w:r>
      <w:r w:rsidRPr="005B006F">
        <w:t xml:space="preserve">Controlada, deben ser las mismas las 15 o 20 personas para todos los talleres, a quienes se les práctica la medición en las diferentes fases del proceso para medir el impacto de las actividades.  </w:t>
      </w:r>
    </w:p>
    <w:p w:rsidRPr="005B006F" w:rsidR="00475C50" w:rsidP="00D968F9" w:rsidRDefault="00475C50" w14:paraId="7798D639" w14:textId="77777777">
      <w:pPr>
        <w:tabs>
          <w:tab w:val="left" w:pos="978"/>
        </w:tabs>
        <w:spacing w:before="5" w:line="237" w:lineRule="auto"/>
        <w:ind w:right="417"/>
        <w:jc w:val="both"/>
      </w:pPr>
    </w:p>
    <w:p w:rsidRPr="005B006F" w:rsidR="002E2B90" w:rsidP="00AD1895" w:rsidRDefault="002E2B90" w14:paraId="520C44E8" w14:textId="77777777">
      <w:pPr>
        <w:widowControl/>
        <w:autoSpaceDE/>
        <w:autoSpaceDN/>
        <w:textAlignment w:val="baseline"/>
        <w:rPr>
          <w:lang w:val="es-CO" w:eastAsia="es-CO"/>
        </w:rPr>
      </w:pPr>
    </w:p>
    <w:p w:rsidRPr="0021719E" w:rsidR="00AD1895" w:rsidP="0021719E" w:rsidRDefault="0021719E" w14:paraId="6814D156" w14:textId="3C8C1395">
      <w:pPr>
        <w:pStyle w:val="Prrafodelista"/>
        <w:widowControl/>
        <w:numPr>
          <w:ilvl w:val="1"/>
          <w:numId w:val="54"/>
        </w:numPr>
        <w:autoSpaceDE/>
        <w:autoSpaceDN/>
        <w:ind w:left="426"/>
        <w:textAlignment w:val="baseline"/>
        <w:rPr>
          <w:color w:val="000000"/>
          <w:lang w:val="es-CO" w:eastAsia="es-CO"/>
        </w:rPr>
      </w:pPr>
      <w:r>
        <w:rPr>
          <w:b/>
          <w:bCs/>
          <w:color w:val="000000"/>
          <w:lang w:eastAsia="es-CO"/>
        </w:rPr>
        <w:t xml:space="preserve"> </w:t>
      </w:r>
      <w:r w:rsidRPr="0021719E" w:rsidR="00AD1895">
        <w:rPr>
          <w:b/>
          <w:bCs/>
          <w:color w:val="000000"/>
          <w:lang w:eastAsia="es-CO"/>
        </w:rPr>
        <w:t>ACCIONES EN CALLE</w:t>
      </w:r>
      <w:r w:rsidRPr="0021719E" w:rsidR="00AD1895">
        <w:rPr>
          <w:color w:val="000000"/>
          <w:lang w:val="es-CO" w:eastAsia="es-CO"/>
        </w:rPr>
        <w:t> </w:t>
      </w:r>
    </w:p>
    <w:p w:rsidRPr="005B006F" w:rsidR="00A5695C" w:rsidP="00475C50" w:rsidRDefault="00A5695C" w14:paraId="74F1A8FB" w14:textId="77777777">
      <w:pPr>
        <w:widowControl/>
        <w:autoSpaceDE/>
        <w:autoSpaceDN/>
        <w:textAlignment w:val="baseline"/>
        <w:rPr>
          <w:color w:val="000000"/>
          <w:lang w:val="es-CO" w:eastAsia="es-CO"/>
        </w:rPr>
      </w:pPr>
    </w:p>
    <w:p w:rsidRPr="005B006F" w:rsidR="00A5695C" w:rsidP="00A5695C" w:rsidRDefault="00A5695C" w14:paraId="28E1F992" w14:textId="64021AD0">
      <w:pPr>
        <w:widowControl/>
        <w:autoSpaceDE/>
        <w:autoSpaceDN/>
        <w:ind w:right="150"/>
        <w:jc w:val="both"/>
        <w:textAlignment w:val="baseline"/>
        <w:rPr>
          <w:lang w:val="es-CO" w:eastAsia="es-CO"/>
        </w:rPr>
      </w:pPr>
      <w:r w:rsidRPr="005B006F">
        <w:rPr>
          <w:b/>
          <w:bCs/>
          <w:color w:val="000000"/>
          <w:lang w:val="es-CO" w:eastAsia="es-CO"/>
        </w:rPr>
        <w:t xml:space="preserve">Número de acciones: </w:t>
      </w:r>
      <w:r w:rsidRPr="005B006F">
        <w:rPr>
          <w:color w:val="000000"/>
          <w:lang w:val="es-CO" w:eastAsia="es-CO"/>
        </w:rPr>
        <w:t>Ocho (8)</w:t>
      </w:r>
      <w:r w:rsidRPr="005B006F" w:rsidR="00AD0F50">
        <w:rPr>
          <w:color w:val="000000"/>
          <w:lang w:val="es-CO" w:eastAsia="es-CO"/>
        </w:rPr>
        <w:t xml:space="preserve"> jornadas</w:t>
      </w:r>
      <w:r w:rsidRPr="005B006F" w:rsidR="00D968F9">
        <w:rPr>
          <w:color w:val="000000"/>
          <w:lang w:val="es-CO" w:eastAsia="es-CO"/>
        </w:rPr>
        <w:t>, d</w:t>
      </w:r>
      <w:r w:rsidRPr="005B006F">
        <w:rPr>
          <w:color w:val="000000"/>
          <w:lang w:val="es-CO" w:eastAsia="es-CO"/>
        </w:rPr>
        <w:t>eben realizarse al menos dos veces en el mismo lugar y a la misma hora </w:t>
      </w:r>
    </w:p>
    <w:p w:rsidRPr="005B006F" w:rsidR="00A5695C" w:rsidP="00A5695C" w:rsidRDefault="00A5695C" w14:paraId="00300CAA" w14:textId="77777777">
      <w:pPr>
        <w:widowControl/>
        <w:autoSpaceDE/>
        <w:autoSpaceDN/>
        <w:ind w:right="150"/>
        <w:jc w:val="both"/>
        <w:textAlignment w:val="baseline"/>
        <w:rPr>
          <w:lang w:val="es-CO" w:eastAsia="es-CO"/>
        </w:rPr>
      </w:pPr>
      <w:r w:rsidRPr="005B006F">
        <w:rPr>
          <w:color w:val="000000"/>
          <w:lang w:val="es-CO" w:eastAsia="es-CO"/>
        </w:rPr>
        <w:t> </w:t>
      </w:r>
    </w:p>
    <w:p w:rsidRPr="005B006F" w:rsidR="00A5695C" w:rsidP="00A5695C" w:rsidRDefault="00A5695C" w14:paraId="4E629931" w14:textId="77777777">
      <w:pPr>
        <w:widowControl/>
        <w:autoSpaceDE/>
        <w:autoSpaceDN/>
        <w:ind w:right="150"/>
        <w:jc w:val="both"/>
        <w:textAlignment w:val="baseline"/>
        <w:rPr>
          <w:color w:val="000000"/>
          <w:lang w:val="es-CO" w:eastAsia="es-CO"/>
        </w:rPr>
      </w:pPr>
      <w:r w:rsidRPr="005B006F">
        <w:rPr>
          <w:b/>
          <w:bCs/>
          <w:color w:val="000000"/>
          <w:lang w:val="es-CO" w:eastAsia="es-CO"/>
        </w:rPr>
        <w:t xml:space="preserve">Duración: </w:t>
      </w:r>
      <w:r w:rsidRPr="005B006F">
        <w:rPr>
          <w:color w:val="000000"/>
          <w:lang w:val="es-CO" w:eastAsia="es-CO"/>
        </w:rPr>
        <w:t>tres (3) horas cada una. </w:t>
      </w:r>
    </w:p>
    <w:p w:rsidRPr="005B006F" w:rsidR="00A5695C" w:rsidP="00A5695C" w:rsidRDefault="00A5695C" w14:paraId="2B626758" w14:textId="77777777">
      <w:pPr>
        <w:widowControl/>
        <w:autoSpaceDE/>
        <w:autoSpaceDN/>
        <w:ind w:right="150"/>
        <w:jc w:val="both"/>
        <w:textAlignment w:val="baseline"/>
        <w:rPr>
          <w:lang w:val="es-CO" w:eastAsia="es-CO"/>
        </w:rPr>
      </w:pPr>
    </w:p>
    <w:p w:rsidRPr="005B006F" w:rsidR="00A5695C" w:rsidP="00A5695C" w:rsidRDefault="00A5695C" w14:paraId="300565CE" w14:textId="7F1D81B5">
      <w:pPr>
        <w:widowControl/>
        <w:autoSpaceDE/>
        <w:autoSpaceDN/>
        <w:ind w:right="150"/>
        <w:jc w:val="both"/>
        <w:textAlignment w:val="baseline"/>
        <w:rPr>
          <w:color w:val="000000"/>
          <w:lang w:val="es-CO" w:eastAsia="es-CO"/>
        </w:rPr>
      </w:pPr>
      <w:r w:rsidRPr="005B006F">
        <w:rPr>
          <w:b/>
          <w:bCs/>
          <w:color w:val="000000"/>
          <w:lang w:val="es-CO" w:eastAsia="es-CO"/>
        </w:rPr>
        <w:t>Lugares:</w:t>
      </w:r>
      <w:r w:rsidRPr="005B006F">
        <w:rPr>
          <w:color w:val="000000"/>
          <w:lang w:val="es-CO" w:eastAsia="es-CO"/>
        </w:rPr>
        <w:t xml:space="preserve">  </w:t>
      </w:r>
      <w:r w:rsidRPr="005B006F" w:rsidR="00D968F9">
        <w:rPr>
          <w:color w:val="000000"/>
          <w:lang w:val="es-CO" w:eastAsia="es-CO"/>
        </w:rPr>
        <w:t>L</w:t>
      </w:r>
      <w:r w:rsidRPr="005B006F">
        <w:rPr>
          <w:color w:val="000000"/>
          <w:lang w:val="es-CO" w:eastAsia="es-CO"/>
        </w:rPr>
        <w:t>os siguientes lugares</w:t>
      </w:r>
      <w:r w:rsidRPr="005B006F" w:rsidR="00D968F9">
        <w:rPr>
          <w:color w:val="000000"/>
          <w:lang w:val="es-CO" w:eastAsia="es-CO"/>
        </w:rPr>
        <w:t xml:space="preserve"> fueron</w:t>
      </w:r>
      <w:r w:rsidRPr="005B006F">
        <w:rPr>
          <w:color w:val="000000"/>
          <w:lang w:val="es-CO" w:eastAsia="es-CO"/>
        </w:rPr>
        <w:t xml:space="preserve"> identificados como priorizados, según la información disponible, para trabajar el comportamiento de acoso sexual callejero en la localidad de Chapinero: </w:t>
      </w:r>
    </w:p>
    <w:p w:rsidRPr="005B006F" w:rsidR="00A5695C" w:rsidP="00A5695C" w:rsidRDefault="00A5695C" w14:paraId="004CFA7C" w14:textId="77777777">
      <w:pPr>
        <w:widowControl/>
        <w:autoSpaceDE/>
        <w:autoSpaceDN/>
        <w:ind w:right="150"/>
        <w:jc w:val="both"/>
        <w:textAlignment w:val="baseline"/>
        <w:rPr>
          <w:color w:val="000000"/>
          <w:lang w:val="es-CO" w:eastAsia="es-CO"/>
        </w:rPr>
      </w:pPr>
    </w:p>
    <w:p w:rsidRPr="005B006F" w:rsidR="00A5695C" w:rsidP="005306C6" w:rsidRDefault="00A5695C" w14:paraId="792375DB" w14:textId="77777777">
      <w:pPr>
        <w:widowControl/>
        <w:numPr>
          <w:ilvl w:val="0"/>
          <w:numId w:val="15"/>
        </w:numPr>
        <w:autoSpaceDE/>
        <w:autoSpaceDN/>
        <w:ind w:left="1080" w:firstLine="0"/>
        <w:jc w:val="both"/>
        <w:textAlignment w:val="baseline"/>
        <w:rPr>
          <w:lang w:val="es-CO" w:eastAsia="es-CO"/>
        </w:rPr>
      </w:pPr>
      <w:r w:rsidRPr="005B006F">
        <w:rPr>
          <w:color w:val="000000"/>
          <w:lang w:eastAsia="es-CO"/>
        </w:rPr>
        <w:t>Calle 45 con 11; </w:t>
      </w:r>
      <w:r w:rsidRPr="005B006F">
        <w:rPr>
          <w:color w:val="000000"/>
          <w:lang w:val="es-CO" w:eastAsia="es-CO"/>
        </w:rPr>
        <w:t> </w:t>
      </w:r>
    </w:p>
    <w:p w:rsidRPr="005B006F" w:rsidR="00A5695C" w:rsidP="005306C6" w:rsidRDefault="00A5695C" w14:paraId="606D390F" w14:textId="77777777">
      <w:pPr>
        <w:widowControl/>
        <w:numPr>
          <w:ilvl w:val="0"/>
          <w:numId w:val="16"/>
        </w:numPr>
        <w:autoSpaceDE/>
        <w:autoSpaceDN/>
        <w:ind w:left="1080" w:firstLine="0"/>
        <w:jc w:val="both"/>
        <w:textAlignment w:val="baseline"/>
        <w:rPr>
          <w:lang w:val="es-CO" w:eastAsia="es-CO"/>
        </w:rPr>
      </w:pPr>
      <w:r w:rsidRPr="005B006F">
        <w:rPr>
          <w:color w:val="000000"/>
          <w:lang w:eastAsia="es-CO"/>
        </w:rPr>
        <w:t>Calle 72 con 13;</w:t>
      </w:r>
      <w:r w:rsidRPr="005B006F">
        <w:rPr>
          <w:color w:val="000000"/>
          <w:lang w:val="es-CO" w:eastAsia="es-CO"/>
        </w:rPr>
        <w:t> </w:t>
      </w:r>
    </w:p>
    <w:p w:rsidRPr="005B006F" w:rsidR="00A5695C" w:rsidP="005306C6" w:rsidRDefault="00A5695C" w14:paraId="0FDA2E1D" w14:textId="77777777">
      <w:pPr>
        <w:widowControl/>
        <w:numPr>
          <w:ilvl w:val="0"/>
          <w:numId w:val="17"/>
        </w:numPr>
        <w:autoSpaceDE/>
        <w:autoSpaceDN/>
        <w:ind w:left="1080" w:right="150" w:firstLine="0"/>
        <w:jc w:val="both"/>
        <w:textAlignment w:val="baseline"/>
        <w:rPr>
          <w:lang w:val="es-CO" w:eastAsia="es-CO"/>
        </w:rPr>
      </w:pPr>
      <w:r w:rsidRPr="005B006F">
        <w:rPr>
          <w:color w:val="000000"/>
          <w:lang w:eastAsia="es-CO"/>
        </w:rPr>
        <w:t>Calle 82 con 11;</w:t>
      </w:r>
      <w:r w:rsidRPr="005B006F">
        <w:rPr>
          <w:color w:val="000000"/>
          <w:lang w:val="es-CO" w:eastAsia="es-CO"/>
        </w:rPr>
        <w:t> </w:t>
      </w:r>
    </w:p>
    <w:p w:rsidRPr="005B006F" w:rsidR="00BA5C1B" w:rsidP="005306C6" w:rsidRDefault="00A5695C" w14:paraId="322CE138" w14:textId="0F0E24D1">
      <w:pPr>
        <w:widowControl/>
        <w:numPr>
          <w:ilvl w:val="0"/>
          <w:numId w:val="17"/>
        </w:numPr>
        <w:autoSpaceDE/>
        <w:autoSpaceDN/>
        <w:ind w:left="1080" w:right="150" w:firstLine="0"/>
        <w:jc w:val="both"/>
        <w:textAlignment w:val="baseline"/>
        <w:rPr>
          <w:lang w:val="es-CO" w:eastAsia="es-CO"/>
        </w:rPr>
      </w:pPr>
      <w:r w:rsidRPr="005B006F">
        <w:rPr>
          <w:color w:val="000000"/>
          <w:lang w:eastAsia="es-CO"/>
        </w:rPr>
        <w:t>Calle 60 con Cra. 7 – Parque de los Hippies.  </w:t>
      </w:r>
    </w:p>
    <w:p w:rsidRPr="005B006F" w:rsidR="00A5695C" w:rsidP="00A5695C" w:rsidRDefault="00A5695C" w14:paraId="23BAA0B6" w14:textId="77777777">
      <w:pPr>
        <w:widowControl/>
        <w:autoSpaceDE/>
        <w:autoSpaceDN/>
        <w:ind w:right="150"/>
        <w:jc w:val="center"/>
        <w:textAlignment w:val="baseline"/>
        <w:rPr>
          <w:lang w:val="es-CO" w:eastAsia="es-CO"/>
        </w:rPr>
      </w:pPr>
      <w:r w:rsidRPr="005B006F">
        <w:rPr>
          <w:color w:val="000000"/>
          <w:lang w:val="es-CO" w:eastAsia="es-CO"/>
        </w:rPr>
        <w:t> </w:t>
      </w:r>
    </w:p>
    <w:p w:rsidRPr="005B006F" w:rsidR="0021719E" w:rsidP="00A5695C" w:rsidRDefault="00A5695C" w14:paraId="139DB247" w14:textId="67B28019">
      <w:pPr>
        <w:widowControl/>
        <w:autoSpaceDE/>
        <w:autoSpaceDN/>
        <w:ind w:right="150"/>
        <w:jc w:val="both"/>
        <w:textAlignment w:val="baseline"/>
        <w:rPr>
          <w:color w:val="000000"/>
          <w:lang w:val="es-CO" w:eastAsia="es-CO"/>
        </w:rPr>
      </w:pPr>
      <w:r w:rsidRPr="77A0CA27">
        <w:rPr>
          <w:b/>
          <w:bCs/>
          <w:color w:val="000000" w:themeColor="text1"/>
          <w:lang w:val="es-CO" w:eastAsia="es-CO"/>
        </w:rPr>
        <w:t xml:space="preserve">Indicador: </w:t>
      </w:r>
      <w:r w:rsidRPr="77A0CA27">
        <w:rPr>
          <w:color w:val="000000" w:themeColor="text1"/>
          <w:lang w:val="es-CO" w:eastAsia="es-CO"/>
        </w:rPr>
        <w:t>Número de personas que reconocen el impacto en el uso de miradas morbosas, silbidos, sonidos, comentarios, asociadas a su aspecto físico, rozamiento en cualquier parte del cuerpo, persecución, manoseo, tocamientos, toma de fotografías o grabaciones en el espacio público. </w:t>
      </w:r>
    </w:p>
    <w:p w:rsidRPr="005B006F" w:rsidR="00AD1895" w:rsidP="00AD1895" w:rsidRDefault="00AD1895" w14:paraId="01AFB985" w14:textId="77777777">
      <w:pPr>
        <w:widowControl/>
        <w:autoSpaceDE/>
        <w:autoSpaceDN/>
        <w:ind w:left="1080" w:right="150"/>
        <w:jc w:val="center"/>
        <w:textAlignment w:val="baseline"/>
        <w:rPr>
          <w:lang w:val="es-CO" w:eastAsia="es-CO"/>
        </w:rPr>
      </w:pPr>
      <w:r w:rsidRPr="005B006F">
        <w:rPr>
          <w:color w:val="000000"/>
          <w:lang w:val="es-CO" w:eastAsia="es-CO"/>
        </w:rPr>
        <w:t> </w:t>
      </w:r>
    </w:p>
    <w:tbl>
      <w:tblPr>
        <w:tblW w:w="9773"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773"/>
      </w:tblGrid>
      <w:tr w:rsidRPr="005B006F" w:rsidR="00302D51" w:rsidTr="04FAA5F5" w14:paraId="4C2C6327" w14:textId="77777777">
        <w:trPr>
          <w:trHeight w:val="300"/>
        </w:trPr>
        <w:tc>
          <w:tcPr>
            <w:tcW w:w="9773" w:type="dxa"/>
            <w:tcBorders>
              <w:top w:val="single" w:color="auto" w:sz="6" w:space="0"/>
              <w:left w:val="single" w:color="auto" w:sz="6" w:space="0"/>
              <w:bottom w:val="single" w:color="auto" w:sz="6" w:space="0"/>
              <w:right w:val="single" w:color="auto" w:sz="6" w:space="0"/>
            </w:tcBorders>
            <w:shd w:val="clear" w:color="auto" w:fill="D0CECE"/>
            <w:tcMar/>
            <w:hideMark/>
          </w:tcPr>
          <w:p w:rsidRPr="005B006F" w:rsidR="00302D51" w:rsidP="00A5695C" w:rsidRDefault="00302D51" w14:paraId="64A6CDD7" w14:textId="62D759B8">
            <w:pPr>
              <w:widowControl/>
              <w:autoSpaceDE/>
              <w:autoSpaceDN/>
              <w:ind w:right="150"/>
              <w:jc w:val="center"/>
              <w:textAlignment w:val="baseline"/>
              <w:rPr>
                <w:lang w:val="es-CO" w:eastAsia="es-CO"/>
              </w:rPr>
            </w:pPr>
            <w:r w:rsidRPr="005B006F">
              <w:rPr>
                <w:b/>
                <w:bCs/>
                <w:color w:val="000000"/>
                <w:lang w:val="es-CO" w:eastAsia="es-CO"/>
              </w:rPr>
              <w:t>Descripción</w:t>
            </w:r>
            <w:r w:rsidRPr="005B006F">
              <w:rPr>
                <w:color w:val="000000"/>
                <w:lang w:val="es-CO" w:eastAsia="es-CO"/>
              </w:rPr>
              <w:t> </w:t>
            </w:r>
          </w:p>
        </w:tc>
      </w:tr>
      <w:tr w:rsidRPr="005B006F" w:rsidR="00302D51" w:rsidTr="04FAA5F5" w14:paraId="0C51533F" w14:textId="77777777">
        <w:trPr>
          <w:trHeight w:val="300"/>
        </w:trPr>
        <w:tc>
          <w:tcPr>
            <w:tcW w:w="9773" w:type="dxa"/>
            <w:tcBorders>
              <w:top w:val="single" w:color="auto" w:sz="6" w:space="0"/>
              <w:left w:val="single" w:color="auto" w:sz="6" w:space="0"/>
              <w:bottom w:val="single" w:color="auto" w:sz="6" w:space="0"/>
              <w:right w:val="single" w:color="auto" w:sz="6" w:space="0"/>
            </w:tcBorders>
            <w:tcMar/>
            <w:hideMark/>
          </w:tcPr>
          <w:p w:rsidRPr="005B006F" w:rsidR="00302D51" w:rsidP="04FAA5F5" w:rsidRDefault="00302D51" w14:paraId="13D30C10" w14:textId="7D7C5E1B">
            <w:pPr>
              <w:pStyle w:val="Normal"/>
              <w:widowControl w:val="1"/>
              <w:autoSpaceDE/>
              <w:autoSpaceDN/>
              <w:ind w:left="271" w:right="132"/>
              <w:jc w:val="both"/>
              <w:textAlignment w:val="baseline"/>
              <w:rPr>
                <w:lang w:eastAsia="es-CO"/>
              </w:rPr>
            </w:pPr>
            <w:r w:rsidRPr="04FAA5F5" w:rsidR="00302D51">
              <w:rPr>
                <w:lang w:eastAsia="es-CO"/>
              </w:rPr>
              <w:t>Se realizarán cuatro (4)</w:t>
            </w:r>
            <w:r w:rsidRPr="04FAA5F5" w:rsidR="00302D51">
              <w:rPr>
                <w:color w:val="FF0000"/>
                <w:lang w:eastAsia="es-CO"/>
              </w:rPr>
              <w:t xml:space="preserve"> </w:t>
            </w:r>
            <w:r w:rsidRPr="04FAA5F5" w:rsidR="0E062EF5">
              <w:rPr>
                <w:color w:val="00B0F0"/>
                <w:lang w:eastAsia="es-CO"/>
              </w:rPr>
              <w:t xml:space="preserve">jornadas y en </w:t>
            </w:r>
            <w:r w:rsidRPr="04FAA5F5" w:rsidR="0E062EF5">
              <w:rPr>
                <w:color w:val="00B0F0"/>
                <w:lang w:eastAsia="es-CO"/>
              </w:rPr>
              <w:t xml:space="preserve">cada una </w:t>
            </w:r>
            <w:r w:rsidRPr="04FAA5F5" w:rsidR="6DB4DBA9">
              <w:rPr>
                <w:color w:val="00B0F0"/>
                <w:lang w:eastAsia="es-CO"/>
              </w:rPr>
              <w:t>9</w:t>
            </w:r>
            <w:r w:rsidRPr="04FAA5F5" w:rsidR="0E062EF5">
              <w:rPr>
                <w:color w:val="00B0F0"/>
                <w:lang w:eastAsia="es-CO"/>
              </w:rPr>
              <w:t xml:space="preserve"> p</w:t>
            </w:r>
            <w:r w:rsidRPr="04FAA5F5" w:rsidR="00302D51">
              <w:rPr>
                <w:lang w:eastAsia="es-CO"/>
              </w:rPr>
              <w:t>resentaciones</w:t>
            </w:r>
            <w:r w:rsidRPr="04FAA5F5" w:rsidR="00302D51">
              <w:rPr>
                <w:lang w:eastAsia="es-CO"/>
              </w:rPr>
              <w:t xml:space="preserve"> de </w:t>
            </w:r>
            <w:r w:rsidRPr="04FAA5F5" w:rsidR="00302D51">
              <w:rPr>
                <w:b w:val="1"/>
                <w:bCs w:val="1"/>
                <w:lang w:eastAsia="es-CO"/>
              </w:rPr>
              <w:t xml:space="preserve">Teatro Callejero o </w:t>
            </w:r>
            <w:r w:rsidRPr="04FAA5F5" w:rsidR="00302D51">
              <w:rPr>
                <w:b w:val="1"/>
                <w:bCs w:val="1"/>
                <w:lang w:eastAsia="es-CO"/>
              </w:rPr>
              <w:t>Flashmob</w:t>
            </w:r>
            <w:r w:rsidRPr="04FAA5F5" w:rsidR="00302D51">
              <w:rPr>
                <w:lang w:eastAsia="es-CO"/>
              </w:rPr>
              <w:t xml:space="preserve"> con temática centrada en el acoso callejero, cada una con un mínimo de cinco (</w:t>
            </w:r>
            <w:r w:rsidRPr="04FAA5F5" w:rsidR="00302D51">
              <w:rPr>
                <w:lang w:eastAsia="es-CO"/>
              </w:rPr>
              <w:t>5</w:t>
            </w:r>
            <w:r w:rsidRPr="04FAA5F5" w:rsidR="00302D51">
              <w:rPr>
                <w:lang w:eastAsia="es-CO"/>
              </w:rPr>
              <w:t>) actores y una duración no inferior a cinco (5) minutos</w:t>
            </w:r>
            <w:r w:rsidRPr="04FAA5F5" w:rsidR="26FAB04B">
              <w:rPr>
                <w:lang w:eastAsia="es-CO"/>
              </w:rPr>
              <w:t xml:space="preserve"> </w:t>
            </w:r>
            <w:r w:rsidRPr="04FAA5F5" w:rsidR="26FAB04B">
              <w:rPr>
                <w:color w:val="00B0F0"/>
                <w:lang w:eastAsia="es-CO"/>
              </w:rPr>
              <w:t>(3 presentaciones en 1 hora)</w:t>
            </w:r>
            <w:r w:rsidRPr="04FAA5F5" w:rsidR="00302D51">
              <w:rPr>
                <w:lang w:eastAsia="es-CO"/>
              </w:rPr>
              <w:t>. Y se realizarán cuatro (4)</w:t>
            </w:r>
            <w:r w:rsidRPr="04FAA5F5" w:rsidR="4F909C45">
              <w:rPr>
                <w:lang w:eastAsia="es-CO"/>
              </w:rPr>
              <w:t xml:space="preserve"> </w:t>
            </w:r>
            <w:r w:rsidRPr="04FAA5F5" w:rsidR="4F909C45">
              <w:rPr>
                <w:color w:val="00B0F0"/>
                <w:lang w:eastAsia="es-CO"/>
              </w:rPr>
              <w:t xml:space="preserve">jornadas y en </w:t>
            </w:r>
            <w:r w:rsidRPr="04FAA5F5" w:rsidR="4F909C45">
              <w:rPr>
                <w:color w:val="00B0F0"/>
                <w:lang w:eastAsia="es-CO"/>
              </w:rPr>
              <w:t>cada una 6</w:t>
            </w:r>
            <w:r w:rsidRPr="04FAA5F5" w:rsidR="00302D51">
              <w:rPr>
                <w:lang w:eastAsia="es-CO"/>
              </w:rPr>
              <w:t xml:space="preserve"> presentaciones</w:t>
            </w:r>
            <w:r w:rsidRPr="04FAA5F5" w:rsidR="00302D51">
              <w:rPr>
                <w:lang w:eastAsia="es-CO"/>
              </w:rPr>
              <w:t xml:space="preserve"> </w:t>
            </w:r>
            <w:r w:rsidRPr="04FAA5F5" w:rsidR="00302D51">
              <w:rPr>
                <w:b w:val="1"/>
                <w:bCs w:val="1"/>
                <w:lang w:eastAsia="es-CO"/>
              </w:rPr>
              <w:t>Grupo Musical tipo “Batucada”</w:t>
            </w:r>
            <w:r w:rsidRPr="04FAA5F5" w:rsidR="00302D51">
              <w:rPr>
                <w:lang w:eastAsia="es-CO"/>
              </w:rPr>
              <w:t xml:space="preserve"> de ocho (</w:t>
            </w:r>
            <w:r w:rsidRPr="04FAA5F5" w:rsidR="24AB0D6A">
              <w:rPr>
                <w:lang w:eastAsia="es-CO"/>
              </w:rPr>
              <w:t>5</w:t>
            </w:r>
            <w:r w:rsidRPr="04FAA5F5" w:rsidR="00302D51">
              <w:rPr>
                <w:lang w:eastAsia="es-CO"/>
              </w:rPr>
              <w:t>) músicos para acompañar la batucada, animar e invitar al público a que se acerque al punto de desarrollo de la actividad. Duración no inferior a diez (10) minutos</w:t>
            </w:r>
            <w:r w:rsidRPr="04FAA5F5" w:rsidR="6736E66A">
              <w:rPr>
                <w:lang w:eastAsia="es-CO"/>
              </w:rPr>
              <w:t xml:space="preserve"> </w:t>
            </w:r>
            <w:r w:rsidRPr="04FAA5F5" w:rsidR="6736E66A">
              <w:rPr>
                <w:color w:val="00B0F0"/>
                <w:lang w:eastAsia="es-CO"/>
              </w:rPr>
              <w:t>(2 presentaciones en 1 hora)</w:t>
            </w:r>
          </w:p>
          <w:p w:rsidRPr="005B006F" w:rsidR="00302D51" w:rsidP="00102189" w:rsidRDefault="00302D51" w14:paraId="46E8CEB6" w14:textId="77777777">
            <w:pPr>
              <w:pStyle w:val="Prrafodelista"/>
              <w:widowControl/>
              <w:tabs>
                <w:tab w:val="left" w:pos="976"/>
              </w:tabs>
              <w:autoSpaceDE/>
              <w:autoSpaceDN/>
              <w:spacing w:before="243"/>
              <w:ind w:left="271" w:right="132" w:firstLine="0"/>
              <w:jc w:val="both"/>
              <w:textAlignment w:val="baseline"/>
              <w:rPr>
                <w:b/>
                <w:bCs/>
                <w:lang w:eastAsia="es-CO"/>
              </w:rPr>
            </w:pPr>
            <w:r w:rsidRPr="005B006F">
              <w:rPr>
                <w:b/>
                <w:bCs/>
                <w:lang w:eastAsia="es-CO"/>
              </w:rPr>
              <w:t>Jornada 1</w:t>
            </w:r>
            <w:r w:rsidRPr="005B006F">
              <w:rPr>
                <w:lang w:eastAsia="es-CO"/>
              </w:rPr>
              <w:t xml:space="preserve"> Calle 45 con 11; presentaciones de Teatro Callejero o Flashmob</w:t>
            </w:r>
            <w:r w:rsidRPr="005B006F">
              <w:rPr>
                <w:b/>
                <w:bCs/>
                <w:lang w:eastAsia="es-CO"/>
              </w:rPr>
              <w:t xml:space="preserve"> </w:t>
            </w:r>
          </w:p>
          <w:p w:rsidRPr="005B006F" w:rsidR="00302D51" w:rsidP="00102189" w:rsidRDefault="00302D51" w14:paraId="61997EAD" w14:textId="4A6F7A7B">
            <w:pPr>
              <w:pStyle w:val="Prrafodelista"/>
              <w:widowControl/>
              <w:tabs>
                <w:tab w:val="left" w:pos="976"/>
              </w:tabs>
              <w:autoSpaceDE/>
              <w:autoSpaceDN/>
              <w:spacing w:before="243"/>
              <w:ind w:left="271" w:right="132" w:firstLine="0"/>
              <w:jc w:val="both"/>
              <w:textAlignment w:val="baseline"/>
              <w:rPr>
                <w:lang w:eastAsia="es-CO"/>
              </w:rPr>
            </w:pPr>
            <w:r w:rsidRPr="005B006F">
              <w:rPr>
                <w:b/>
                <w:bCs/>
                <w:lang w:eastAsia="es-CO"/>
              </w:rPr>
              <w:t xml:space="preserve">Jornada 2 </w:t>
            </w:r>
            <w:r w:rsidRPr="005B006F">
              <w:rPr>
                <w:lang w:eastAsia="es-CO"/>
              </w:rPr>
              <w:t xml:space="preserve">Calle 45 con 11 presentaciones Grupo musical tipo “Batucada” </w:t>
            </w:r>
          </w:p>
          <w:p w:rsidRPr="005B006F" w:rsidR="00302D51" w:rsidP="00102189" w:rsidRDefault="00302D51" w14:paraId="4EED62BC" w14:textId="77777777">
            <w:pPr>
              <w:pStyle w:val="Prrafodelista"/>
              <w:widowControl/>
              <w:tabs>
                <w:tab w:val="left" w:pos="976"/>
              </w:tabs>
              <w:autoSpaceDE/>
              <w:autoSpaceDN/>
              <w:spacing w:before="243"/>
              <w:ind w:left="271" w:right="132" w:firstLine="0"/>
              <w:jc w:val="both"/>
              <w:textAlignment w:val="baseline"/>
              <w:rPr>
                <w:b/>
                <w:bCs/>
                <w:lang w:eastAsia="es-CO"/>
              </w:rPr>
            </w:pPr>
            <w:r w:rsidRPr="005B006F">
              <w:rPr>
                <w:b/>
                <w:bCs/>
                <w:lang w:eastAsia="es-CO"/>
              </w:rPr>
              <w:t xml:space="preserve">Jornada 3 </w:t>
            </w:r>
            <w:r w:rsidRPr="005B006F">
              <w:rPr>
                <w:lang w:eastAsia="es-CO"/>
              </w:rPr>
              <w:t>Calle 72 con 13; presentaciones de Teatro Callejero o Flashmob</w:t>
            </w:r>
            <w:r w:rsidRPr="005B006F">
              <w:rPr>
                <w:b/>
                <w:bCs/>
                <w:lang w:eastAsia="es-CO"/>
              </w:rPr>
              <w:t xml:space="preserve"> </w:t>
            </w:r>
          </w:p>
          <w:p w:rsidRPr="005B006F" w:rsidR="00302D51" w:rsidP="00102189" w:rsidRDefault="00302D51" w14:paraId="2C71E152" w14:textId="610FD304">
            <w:pPr>
              <w:pStyle w:val="Prrafodelista"/>
              <w:widowControl/>
              <w:tabs>
                <w:tab w:val="left" w:pos="976"/>
              </w:tabs>
              <w:autoSpaceDE/>
              <w:autoSpaceDN/>
              <w:spacing w:before="243"/>
              <w:ind w:left="271" w:right="132" w:firstLine="0"/>
              <w:jc w:val="both"/>
              <w:textAlignment w:val="baseline"/>
              <w:rPr>
                <w:lang w:eastAsia="es-CO"/>
              </w:rPr>
            </w:pPr>
            <w:r w:rsidRPr="77A0CA27">
              <w:rPr>
                <w:b/>
                <w:bCs/>
                <w:lang w:eastAsia="es-CO"/>
              </w:rPr>
              <w:t>Jornada 4</w:t>
            </w:r>
            <w:r w:rsidRPr="77A0CA27">
              <w:rPr>
                <w:lang w:eastAsia="es-CO"/>
              </w:rPr>
              <w:t xml:space="preserve"> Calle 72 con 13; presentaciones Grupo musical tipo “Batucada” </w:t>
            </w:r>
          </w:p>
          <w:p w:rsidRPr="005B006F" w:rsidR="00302D51" w:rsidP="00102189" w:rsidRDefault="00302D51" w14:paraId="7A6A2D4C" w14:textId="77777777">
            <w:pPr>
              <w:pStyle w:val="Prrafodelista"/>
              <w:widowControl/>
              <w:tabs>
                <w:tab w:val="left" w:pos="976"/>
              </w:tabs>
              <w:autoSpaceDE/>
              <w:autoSpaceDN/>
              <w:spacing w:before="243"/>
              <w:ind w:left="271" w:right="132" w:firstLine="0"/>
              <w:jc w:val="both"/>
              <w:textAlignment w:val="baseline"/>
              <w:rPr>
                <w:b/>
                <w:bCs/>
                <w:lang w:eastAsia="es-CO"/>
              </w:rPr>
            </w:pPr>
            <w:r w:rsidRPr="005B006F">
              <w:rPr>
                <w:b/>
                <w:bCs/>
                <w:lang w:eastAsia="es-CO"/>
              </w:rPr>
              <w:t>Jornada 5</w:t>
            </w:r>
            <w:r w:rsidRPr="005B006F">
              <w:rPr>
                <w:lang w:eastAsia="es-CO"/>
              </w:rPr>
              <w:t xml:space="preserve"> Calle 82 con 11; presentaciones de Teatro Callejero o Flashmob</w:t>
            </w:r>
            <w:r w:rsidRPr="005B006F">
              <w:rPr>
                <w:b/>
                <w:bCs/>
                <w:lang w:eastAsia="es-CO"/>
              </w:rPr>
              <w:t xml:space="preserve"> </w:t>
            </w:r>
          </w:p>
          <w:p w:rsidRPr="005B006F" w:rsidR="00302D51" w:rsidP="00102189" w:rsidRDefault="00302D51" w14:paraId="517A95D6" w14:textId="53FA6D48">
            <w:pPr>
              <w:pStyle w:val="Prrafodelista"/>
              <w:widowControl/>
              <w:tabs>
                <w:tab w:val="left" w:pos="976"/>
              </w:tabs>
              <w:autoSpaceDE/>
              <w:autoSpaceDN/>
              <w:spacing w:before="243"/>
              <w:ind w:left="271" w:right="132" w:firstLine="0"/>
              <w:jc w:val="both"/>
              <w:textAlignment w:val="baseline"/>
              <w:rPr>
                <w:lang w:eastAsia="es-CO"/>
              </w:rPr>
            </w:pPr>
            <w:r w:rsidRPr="005B006F">
              <w:rPr>
                <w:b/>
                <w:bCs/>
                <w:lang w:eastAsia="es-CO"/>
              </w:rPr>
              <w:t>Jornada 6</w:t>
            </w:r>
            <w:r w:rsidRPr="005B006F">
              <w:rPr>
                <w:lang w:eastAsia="es-CO"/>
              </w:rPr>
              <w:t xml:space="preserve"> Calle 82 con 11; presentaciones Grupo musical tipo “Batucada” </w:t>
            </w:r>
          </w:p>
          <w:p w:rsidRPr="005B006F" w:rsidR="00302D51" w:rsidP="00102189" w:rsidRDefault="00302D51" w14:paraId="5FCC38F0" w14:textId="77777777">
            <w:pPr>
              <w:widowControl/>
              <w:autoSpaceDE/>
              <w:autoSpaceDN/>
              <w:ind w:left="271" w:right="274"/>
              <w:jc w:val="both"/>
              <w:textAlignment w:val="baseline"/>
              <w:rPr>
                <w:b/>
                <w:bCs/>
                <w:lang w:eastAsia="es-CO"/>
              </w:rPr>
            </w:pPr>
          </w:p>
          <w:p w:rsidRPr="005B006F" w:rsidR="00302D51" w:rsidP="00102189" w:rsidRDefault="00302D51" w14:paraId="56E4F4C4" w14:textId="1314AFFB">
            <w:pPr>
              <w:widowControl/>
              <w:autoSpaceDE/>
              <w:autoSpaceDN/>
              <w:ind w:left="271" w:right="274"/>
              <w:jc w:val="both"/>
              <w:textAlignment w:val="baseline"/>
              <w:rPr>
                <w:lang w:eastAsia="es-CO"/>
              </w:rPr>
            </w:pPr>
            <w:r w:rsidRPr="005B006F">
              <w:rPr>
                <w:b/>
                <w:bCs/>
                <w:lang w:eastAsia="es-CO"/>
              </w:rPr>
              <w:t xml:space="preserve">Jornada 7 </w:t>
            </w:r>
            <w:r w:rsidRPr="005B006F">
              <w:rPr>
                <w:lang w:eastAsia="es-CO"/>
              </w:rPr>
              <w:t>Calle 60 con Cra. 7 – Parque de los Hippies.  presentaciones de Teatro Callejero o Flashmob</w:t>
            </w:r>
          </w:p>
          <w:p w:rsidRPr="005B006F" w:rsidR="00302D51" w:rsidP="00102189" w:rsidRDefault="00302D51" w14:paraId="609625B6" w14:textId="36510B02">
            <w:pPr>
              <w:pStyle w:val="Prrafodelista"/>
              <w:widowControl/>
              <w:tabs>
                <w:tab w:val="left" w:pos="976"/>
              </w:tabs>
              <w:autoSpaceDE/>
              <w:autoSpaceDN/>
              <w:spacing w:before="243"/>
              <w:ind w:left="271" w:right="274" w:firstLine="0"/>
              <w:jc w:val="both"/>
              <w:textAlignment w:val="baseline"/>
              <w:rPr>
                <w:lang w:eastAsia="es-CO"/>
              </w:rPr>
            </w:pPr>
            <w:r w:rsidRPr="005B006F">
              <w:rPr>
                <w:b/>
                <w:bCs/>
                <w:lang w:eastAsia="es-CO"/>
              </w:rPr>
              <w:t xml:space="preserve">Jornada 8 </w:t>
            </w:r>
            <w:r w:rsidRPr="005B006F">
              <w:rPr>
                <w:lang w:eastAsia="es-CO"/>
              </w:rPr>
              <w:t xml:space="preserve">Calle 60 con Cra. 7 – Parque de los Hippies.  Presentaciones Grupo musical tipo “Batucada” </w:t>
            </w:r>
          </w:p>
          <w:p w:rsidRPr="005B006F" w:rsidR="00302D51" w:rsidP="00102189" w:rsidRDefault="00302D51" w14:paraId="37F0CD85" w14:textId="77777777">
            <w:pPr>
              <w:widowControl/>
              <w:autoSpaceDE/>
              <w:autoSpaceDN/>
              <w:ind w:left="271" w:right="274"/>
              <w:jc w:val="both"/>
              <w:textAlignment w:val="baseline"/>
              <w:rPr>
                <w:lang w:eastAsia="es-CO"/>
              </w:rPr>
            </w:pPr>
          </w:p>
          <w:p w:rsidRPr="0021719E" w:rsidR="00302D51" w:rsidP="0021719E" w:rsidRDefault="00302D51" w14:paraId="0B97731B" w14:textId="5AB5E468">
            <w:pPr>
              <w:widowControl/>
              <w:autoSpaceDE/>
              <w:autoSpaceDN/>
              <w:ind w:left="271" w:right="274"/>
              <w:jc w:val="both"/>
              <w:textAlignment w:val="baseline"/>
              <w:rPr>
                <w:lang w:eastAsia="es-CO"/>
              </w:rPr>
            </w:pPr>
            <w:r w:rsidRPr="005B006F">
              <w:rPr>
                <w:lang w:eastAsia="es-CO"/>
              </w:rPr>
              <w:t>Horarios de presentación de T</w:t>
            </w:r>
            <w:r w:rsidRPr="005B006F">
              <w:rPr>
                <w:b/>
                <w:bCs/>
                <w:lang w:eastAsia="es-CO"/>
              </w:rPr>
              <w:t>eatro Callejero o Flashmob</w:t>
            </w:r>
            <w:r>
              <w:rPr>
                <w:b/>
                <w:bCs/>
                <w:lang w:eastAsia="es-CO"/>
              </w:rPr>
              <w:t xml:space="preserve"> </w:t>
            </w:r>
            <w:r>
              <w:rPr>
                <w:lang w:eastAsia="es-CO"/>
              </w:rPr>
              <w:t xml:space="preserve">y </w:t>
            </w:r>
            <w:r w:rsidRPr="005B006F">
              <w:rPr>
                <w:lang w:eastAsia="es-CO"/>
              </w:rPr>
              <w:t>G</w:t>
            </w:r>
            <w:r w:rsidRPr="005B006F">
              <w:rPr>
                <w:b/>
                <w:bCs/>
                <w:lang w:eastAsia="es-CO"/>
              </w:rPr>
              <w:t>rupo musical tipo “Batucada”</w:t>
            </w:r>
            <w:r>
              <w:rPr>
                <w:b/>
                <w:bCs/>
                <w:lang w:eastAsia="es-CO"/>
              </w:rPr>
              <w:t xml:space="preserve"> </w:t>
            </w:r>
            <w:r w:rsidRPr="0021719E">
              <w:rPr>
                <w:lang w:eastAsia="es-CO"/>
              </w:rPr>
              <w:t>se establecerán de acuerdo en Comité técnico</w:t>
            </w:r>
            <w:r>
              <w:rPr>
                <w:lang w:eastAsia="es-CO"/>
              </w:rPr>
              <w:t>.</w:t>
            </w:r>
          </w:p>
          <w:p w:rsidRPr="000735F4" w:rsidR="00302D51" w:rsidP="0021719E" w:rsidRDefault="00302D51" w14:paraId="212E64FF" w14:textId="6FB1824E">
            <w:pPr>
              <w:widowControl/>
              <w:autoSpaceDE/>
              <w:autoSpaceDN/>
              <w:ind w:right="274"/>
              <w:jc w:val="both"/>
              <w:textAlignment w:val="baseline"/>
              <w:rPr>
                <w:lang w:eastAsia="es-CO"/>
              </w:rPr>
            </w:pPr>
            <w:r w:rsidRPr="005B006F">
              <w:rPr>
                <w:lang w:eastAsia="es-CO"/>
              </w:rPr>
              <w:t xml:space="preserve"> </w:t>
            </w:r>
          </w:p>
        </w:tc>
      </w:tr>
    </w:tbl>
    <w:p w:rsidRPr="005B006F" w:rsidR="00AD1895" w:rsidP="00AD1895" w:rsidRDefault="00AD1895" w14:paraId="26F35E79" w14:textId="77777777">
      <w:pPr>
        <w:widowControl/>
        <w:autoSpaceDE/>
        <w:autoSpaceDN/>
        <w:ind w:right="150"/>
        <w:jc w:val="both"/>
        <w:textAlignment w:val="baseline"/>
        <w:rPr>
          <w:lang w:val="es-CO" w:eastAsia="es-CO"/>
        </w:rPr>
      </w:pPr>
      <w:r w:rsidRPr="005B006F">
        <w:rPr>
          <w:color w:val="000000"/>
          <w:lang w:val="es-CO" w:eastAsia="es-CO"/>
        </w:rPr>
        <w:t> </w:t>
      </w:r>
    </w:p>
    <w:p w:rsidRPr="005B006F" w:rsidR="00AD0F50" w:rsidP="00AD0F50" w:rsidRDefault="00AD1895" w14:paraId="470552AA" w14:textId="5A653547">
      <w:pPr>
        <w:widowControl/>
        <w:autoSpaceDE/>
        <w:autoSpaceDN/>
        <w:ind w:right="150"/>
        <w:jc w:val="both"/>
        <w:textAlignment w:val="baseline"/>
        <w:rPr>
          <w:color w:val="000000"/>
          <w:lang w:val="es-CO" w:eastAsia="es-CO"/>
        </w:rPr>
      </w:pPr>
      <w:r w:rsidRPr="005B006F">
        <w:rPr>
          <w:b/>
          <w:bCs/>
          <w:color w:val="000000"/>
          <w:lang w:val="es-CO" w:eastAsia="es-CO"/>
        </w:rPr>
        <w:t xml:space="preserve">Nota 1. </w:t>
      </w:r>
      <w:r w:rsidRPr="005B006F">
        <w:rPr>
          <w:lang w:eastAsia="es-CO"/>
        </w:rPr>
        <w:t xml:space="preserve">Para las actividades de intervenciones en espacio público, el contratista deberá gestionar los permisos que sean requeridos, incluyendo el Sistema Único de Gestión para el Registro, Evaluación y Autorización de Actividades de Aglomeración de Publico en el Distrito Capital (SUGA) </w:t>
      </w:r>
      <w:r w:rsidRPr="005B006F" w:rsidR="00441985">
        <w:rPr>
          <w:lang w:eastAsia="es-CO"/>
        </w:rPr>
        <w:t xml:space="preserve">baja complejidad </w:t>
      </w:r>
      <w:r w:rsidRPr="005B006F">
        <w:rPr>
          <w:lang w:eastAsia="es-CO"/>
        </w:rPr>
        <w:t>y de derechos de autor, cuando sea aplicable.</w:t>
      </w:r>
      <w:r w:rsidRPr="005B006F">
        <w:rPr>
          <w:color w:val="000000"/>
          <w:lang w:val="es-CO" w:eastAsia="es-CO"/>
        </w:rPr>
        <w:t> </w:t>
      </w:r>
    </w:p>
    <w:p w:rsidRPr="005B006F" w:rsidR="00441985" w:rsidP="00AD0F50" w:rsidRDefault="00441985" w14:paraId="11E4DB3F" w14:textId="77777777">
      <w:pPr>
        <w:widowControl/>
        <w:autoSpaceDE/>
        <w:autoSpaceDN/>
        <w:ind w:right="150"/>
        <w:jc w:val="both"/>
        <w:textAlignment w:val="baseline"/>
        <w:rPr>
          <w:color w:val="000000"/>
          <w:lang w:val="es-CO" w:eastAsia="es-CO"/>
        </w:rPr>
      </w:pPr>
    </w:p>
    <w:p w:rsidRPr="005B006F" w:rsidR="00441985" w:rsidP="00441985" w:rsidRDefault="00441985" w14:paraId="29E16E69" w14:textId="3737CBF8">
      <w:pPr>
        <w:widowControl/>
        <w:autoSpaceDE/>
        <w:autoSpaceDN/>
        <w:ind w:right="276"/>
        <w:jc w:val="both"/>
        <w:textAlignment w:val="baseline"/>
        <w:rPr>
          <w:lang w:eastAsia="es-CO"/>
        </w:rPr>
      </w:pPr>
      <w:r w:rsidRPr="005B006F">
        <w:rPr>
          <w:b/>
          <w:bCs/>
          <w:lang w:eastAsia="es-CO"/>
        </w:rPr>
        <w:t>Nota 2:</w:t>
      </w:r>
      <w:r w:rsidRPr="005B006F">
        <w:rPr>
          <w:lang w:eastAsia="es-CO"/>
        </w:rPr>
        <w:t xml:space="preserve"> La fechas para el desarrollo de las actividades en calle</w:t>
      </w:r>
      <w:r w:rsidR="000735F4">
        <w:rPr>
          <w:lang w:eastAsia="es-CO"/>
        </w:rPr>
        <w:t xml:space="preserve"> se darán a conocer por parte del FDLCH al comité técnico. </w:t>
      </w:r>
    </w:p>
    <w:p w:rsidRPr="005B006F" w:rsidR="00441985" w:rsidP="00441985" w:rsidRDefault="00441985" w14:paraId="48558A69" w14:textId="77777777">
      <w:pPr>
        <w:widowControl/>
        <w:autoSpaceDE/>
        <w:autoSpaceDN/>
        <w:ind w:left="271" w:right="276"/>
        <w:jc w:val="both"/>
        <w:textAlignment w:val="baseline"/>
        <w:rPr>
          <w:lang w:eastAsia="es-CO"/>
        </w:rPr>
      </w:pPr>
      <w:r w:rsidRPr="04FAA5F5" w:rsidR="00441985">
        <w:rPr>
          <w:lang w:eastAsia="es-CO"/>
        </w:rPr>
        <w:t xml:space="preserve"> </w:t>
      </w:r>
    </w:p>
    <w:p w:rsidRPr="005B006F" w:rsidR="000139CC" w:rsidP="000139CC" w:rsidRDefault="000139CC" w14:paraId="3F8D4A1F" w14:textId="39F71B03">
      <w:pPr>
        <w:widowControl/>
        <w:autoSpaceDE/>
        <w:autoSpaceDN/>
        <w:ind w:right="150"/>
        <w:jc w:val="both"/>
        <w:textAlignment w:val="baseline"/>
        <w:rPr>
          <w:lang w:eastAsia="es-CO"/>
        </w:rPr>
      </w:pPr>
      <w:r w:rsidRPr="005B006F">
        <w:rPr>
          <w:b/>
          <w:bCs/>
          <w:lang w:eastAsia="es-CO"/>
        </w:rPr>
        <w:t>Nota</w:t>
      </w:r>
      <w:r w:rsidRPr="005B006F" w:rsidR="00F06D57">
        <w:rPr>
          <w:b/>
          <w:bCs/>
          <w:lang w:eastAsia="es-CO"/>
        </w:rPr>
        <w:t xml:space="preserve"> </w:t>
      </w:r>
      <w:r w:rsidRPr="005B006F">
        <w:rPr>
          <w:b/>
          <w:bCs/>
          <w:lang w:eastAsia="es-CO"/>
        </w:rPr>
        <w:t>3:</w:t>
      </w:r>
      <w:r w:rsidRPr="005B006F">
        <w:rPr>
          <w:lang w:eastAsia="es-CO"/>
        </w:rPr>
        <w:t xml:space="preserve"> El </w:t>
      </w:r>
      <w:r w:rsidRPr="005B006F" w:rsidR="001B4792">
        <w:rPr>
          <w:lang w:eastAsia="es-CO"/>
        </w:rPr>
        <w:t>G</w:t>
      </w:r>
      <w:r w:rsidRPr="005B006F">
        <w:rPr>
          <w:lang w:eastAsia="es-CO"/>
        </w:rPr>
        <w:t xml:space="preserve">rupo </w:t>
      </w:r>
      <w:r w:rsidRPr="005B006F" w:rsidR="001B4792">
        <w:rPr>
          <w:lang w:eastAsia="es-CO"/>
        </w:rPr>
        <w:t xml:space="preserve">Teatro Callejero o Flashmob </w:t>
      </w:r>
      <w:r w:rsidRPr="005B006F">
        <w:rPr>
          <w:lang w:eastAsia="es-CO"/>
        </w:rPr>
        <w:t>y</w:t>
      </w:r>
      <w:r w:rsidRPr="005B006F" w:rsidR="001B4792">
        <w:rPr>
          <w:lang w:eastAsia="es-CO"/>
        </w:rPr>
        <w:t xml:space="preserve"> el</w:t>
      </w:r>
      <w:r w:rsidRPr="005B006F">
        <w:rPr>
          <w:lang w:eastAsia="es-CO"/>
        </w:rPr>
        <w:t xml:space="preserve"> Grupo </w:t>
      </w:r>
      <w:r w:rsidRPr="005B006F" w:rsidR="001B4792">
        <w:rPr>
          <w:lang w:eastAsia="es-CO"/>
        </w:rPr>
        <w:t>M</w:t>
      </w:r>
      <w:r w:rsidRPr="005B006F">
        <w:rPr>
          <w:lang w:eastAsia="es-CO"/>
        </w:rPr>
        <w:t xml:space="preserve">usical de </w:t>
      </w:r>
      <w:r w:rsidRPr="005B006F" w:rsidR="001B4792">
        <w:rPr>
          <w:lang w:eastAsia="es-CO"/>
        </w:rPr>
        <w:t>B</w:t>
      </w:r>
      <w:r w:rsidRPr="005B006F" w:rsidR="00102189">
        <w:rPr>
          <w:lang w:eastAsia="es-CO"/>
        </w:rPr>
        <w:t>atucada</w:t>
      </w:r>
      <w:r w:rsidRPr="005B006F" w:rsidR="001B4792">
        <w:rPr>
          <w:lang w:eastAsia="es-CO"/>
        </w:rPr>
        <w:t>,</w:t>
      </w:r>
      <w:r w:rsidRPr="005B006F" w:rsidR="00102189">
        <w:rPr>
          <w:lang w:eastAsia="es-CO"/>
        </w:rPr>
        <w:t xml:space="preserve"> deberá</w:t>
      </w:r>
      <w:r w:rsidRPr="005B006F" w:rsidR="001B4792">
        <w:rPr>
          <w:lang w:eastAsia="es-CO"/>
        </w:rPr>
        <w:t>n</w:t>
      </w:r>
      <w:r w:rsidRPr="005B006F">
        <w:rPr>
          <w:lang w:eastAsia="es-CO"/>
        </w:rPr>
        <w:t xml:space="preserve"> contar con su vestuario, instrumentos musicales e insumos que requiera para la presentación</w:t>
      </w:r>
      <w:r w:rsidRPr="005B006F" w:rsidR="001B4792">
        <w:rPr>
          <w:lang w:eastAsia="es-CO"/>
        </w:rPr>
        <w:t>.</w:t>
      </w:r>
    </w:p>
    <w:p w:rsidRPr="005B006F" w:rsidR="00F06D57" w:rsidP="000139CC" w:rsidRDefault="00F06D57" w14:paraId="32F350A2" w14:textId="77777777">
      <w:pPr>
        <w:widowControl/>
        <w:autoSpaceDE/>
        <w:autoSpaceDN/>
        <w:ind w:right="150"/>
        <w:jc w:val="both"/>
        <w:textAlignment w:val="baseline"/>
        <w:rPr>
          <w:lang w:eastAsia="es-CO"/>
        </w:rPr>
      </w:pPr>
    </w:p>
    <w:p w:rsidRPr="005B006F" w:rsidR="00F06D57" w:rsidP="000139CC" w:rsidRDefault="00F06D57" w14:paraId="4994050B" w14:textId="7E3BF3B1">
      <w:pPr>
        <w:widowControl/>
        <w:autoSpaceDE/>
        <w:autoSpaceDN/>
        <w:ind w:right="150"/>
        <w:jc w:val="both"/>
        <w:textAlignment w:val="baseline"/>
        <w:rPr>
          <w:lang w:eastAsia="es-CO"/>
        </w:rPr>
      </w:pPr>
      <w:r w:rsidRPr="005B006F">
        <w:rPr>
          <w:b/>
          <w:bCs/>
          <w:lang w:eastAsia="es-CO"/>
        </w:rPr>
        <w:t>Nota 4.</w:t>
      </w:r>
      <w:r w:rsidRPr="005B006F">
        <w:rPr>
          <w:lang w:eastAsia="es-CO"/>
        </w:rPr>
        <w:t xml:space="preserve">  El </w:t>
      </w:r>
      <w:r w:rsidRPr="005B006F" w:rsidR="001B4792">
        <w:rPr>
          <w:lang w:eastAsia="es-CO"/>
        </w:rPr>
        <w:t>operador se</w:t>
      </w:r>
      <w:r w:rsidRPr="005B006F">
        <w:rPr>
          <w:lang w:eastAsia="es-CO"/>
        </w:rPr>
        <w:t xml:space="preserve"> asegurar</w:t>
      </w:r>
      <w:r w:rsidRPr="005B006F" w:rsidR="001B4792">
        <w:rPr>
          <w:lang w:eastAsia="es-CO"/>
        </w:rPr>
        <w:t>á</w:t>
      </w:r>
      <w:r w:rsidRPr="005B006F">
        <w:rPr>
          <w:lang w:eastAsia="es-CO"/>
        </w:rPr>
        <w:t xml:space="preserve"> que los </w:t>
      </w:r>
      <w:r w:rsidRPr="005B006F" w:rsidR="001B4792">
        <w:rPr>
          <w:lang w:eastAsia="es-CO"/>
        </w:rPr>
        <w:t>G</w:t>
      </w:r>
      <w:r w:rsidRPr="005B006F">
        <w:rPr>
          <w:lang w:eastAsia="es-CO"/>
        </w:rPr>
        <w:t xml:space="preserve">rupos de </w:t>
      </w:r>
      <w:r w:rsidRPr="005B006F" w:rsidR="001B4792">
        <w:rPr>
          <w:lang w:eastAsia="es-CO"/>
        </w:rPr>
        <w:t>T</w:t>
      </w:r>
      <w:r w:rsidRPr="005B006F">
        <w:rPr>
          <w:lang w:eastAsia="es-CO"/>
        </w:rPr>
        <w:t xml:space="preserve">eatro </w:t>
      </w:r>
      <w:r w:rsidRPr="005B006F" w:rsidR="001B4792">
        <w:rPr>
          <w:lang w:eastAsia="es-CO"/>
        </w:rPr>
        <w:t>C</w:t>
      </w:r>
      <w:r w:rsidRPr="005B006F">
        <w:rPr>
          <w:lang w:eastAsia="es-CO"/>
        </w:rPr>
        <w:t>allejero y Batucada</w:t>
      </w:r>
      <w:r w:rsidRPr="005B006F" w:rsidR="00C03DF9">
        <w:rPr>
          <w:lang w:eastAsia="es-CO"/>
        </w:rPr>
        <w:t>,</w:t>
      </w:r>
      <w:r w:rsidRPr="005B006F">
        <w:rPr>
          <w:lang w:eastAsia="es-CO"/>
        </w:rPr>
        <w:t xml:space="preserve"> se dispongan en el sitio de presentación; </w:t>
      </w:r>
      <w:r w:rsidRPr="005B006F" w:rsidR="00C03DF9">
        <w:rPr>
          <w:lang w:eastAsia="es-CO"/>
        </w:rPr>
        <w:t>igualmente el</w:t>
      </w:r>
      <w:r w:rsidRPr="005B006F">
        <w:rPr>
          <w:lang w:eastAsia="es-CO"/>
        </w:rPr>
        <w:t xml:space="preserve"> </w:t>
      </w:r>
      <w:r w:rsidRPr="005B006F" w:rsidR="00C03DF9">
        <w:rPr>
          <w:lang w:eastAsia="es-CO"/>
        </w:rPr>
        <w:t>operador suministrará</w:t>
      </w:r>
      <w:r w:rsidRPr="005B006F">
        <w:rPr>
          <w:lang w:eastAsia="es-CO"/>
        </w:rPr>
        <w:t xml:space="preserve"> la hidratación y los refrigerios para los artistas. </w:t>
      </w:r>
    </w:p>
    <w:p w:rsidRPr="005B006F" w:rsidR="00102189" w:rsidP="000139CC" w:rsidRDefault="00102189" w14:paraId="009F3649" w14:textId="77777777">
      <w:pPr>
        <w:widowControl/>
        <w:autoSpaceDE/>
        <w:autoSpaceDN/>
        <w:ind w:right="150"/>
        <w:jc w:val="both"/>
        <w:textAlignment w:val="baseline"/>
        <w:rPr>
          <w:lang w:eastAsia="es-CO"/>
        </w:rPr>
      </w:pPr>
    </w:p>
    <w:p w:rsidRPr="005B006F" w:rsidR="00AD0F50" w:rsidP="00AD0F50" w:rsidRDefault="00AD0F50" w14:paraId="09EDA7AB" w14:textId="77777777">
      <w:pPr>
        <w:widowControl/>
        <w:autoSpaceDE/>
        <w:autoSpaceDN/>
        <w:ind w:right="150"/>
        <w:jc w:val="both"/>
        <w:textAlignment w:val="baseline"/>
        <w:rPr>
          <w:color w:val="000000"/>
          <w:lang w:val="es-CO" w:eastAsia="es-CO"/>
        </w:rPr>
      </w:pPr>
    </w:p>
    <w:p w:rsidRPr="000735F4" w:rsidR="00C40A68" w:rsidP="0021719E" w:rsidRDefault="00A3086C" w14:paraId="2FE36637" w14:textId="23AA1B3F">
      <w:pPr>
        <w:pStyle w:val="Prrafodelista"/>
        <w:widowControl/>
        <w:numPr>
          <w:ilvl w:val="1"/>
          <w:numId w:val="54"/>
        </w:numPr>
        <w:autoSpaceDE/>
        <w:autoSpaceDN/>
        <w:ind w:left="709" w:right="150"/>
        <w:jc w:val="both"/>
        <w:textAlignment w:val="baseline"/>
        <w:rPr>
          <w:b/>
          <w:bCs/>
          <w:i/>
          <w:iCs/>
          <w:lang w:val="es-CO" w:eastAsia="es-CO"/>
        </w:rPr>
      </w:pPr>
      <w:r w:rsidRPr="005B006F">
        <w:rPr>
          <w:b/>
          <w:bCs/>
          <w:i/>
          <w:iCs/>
        </w:rPr>
        <w:t>DIFUSIÓN</w:t>
      </w:r>
      <w:r w:rsidRPr="005B006F">
        <w:rPr>
          <w:b/>
          <w:bCs/>
          <w:i/>
          <w:iCs/>
          <w:spacing w:val="35"/>
        </w:rPr>
        <w:t xml:space="preserve"> </w:t>
      </w:r>
      <w:r w:rsidRPr="005B006F">
        <w:rPr>
          <w:b/>
          <w:bCs/>
          <w:i/>
          <w:iCs/>
        </w:rPr>
        <w:t>Y</w:t>
      </w:r>
      <w:r w:rsidR="004641D5">
        <w:rPr>
          <w:b/>
          <w:bCs/>
          <w:i/>
          <w:iCs/>
        </w:rPr>
        <w:t>/O</w:t>
      </w:r>
      <w:r w:rsidRPr="005B006F">
        <w:rPr>
          <w:b/>
          <w:bCs/>
          <w:i/>
          <w:iCs/>
          <w:spacing w:val="32"/>
        </w:rPr>
        <w:t xml:space="preserve"> </w:t>
      </w:r>
      <w:r w:rsidRPr="005B006F">
        <w:rPr>
          <w:b/>
          <w:bCs/>
          <w:i/>
          <w:iCs/>
          <w:spacing w:val="-2"/>
        </w:rPr>
        <w:t>CONVOCATORIA</w:t>
      </w:r>
    </w:p>
    <w:p w:rsidRPr="005B006F" w:rsidR="000735F4" w:rsidP="000735F4" w:rsidRDefault="000735F4" w14:paraId="4574C2BF" w14:textId="77777777">
      <w:pPr>
        <w:pStyle w:val="Prrafodelista"/>
        <w:widowControl/>
        <w:autoSpaceDE/>
        <w:autoSpaceDN/>
        <w:ind w:left="709" w:right="150" w:firstLine="0"/>
        <w:jc w:val="both"/>
        <w:textAlignment w:val="baseline"/>
        <w:rPr>
          <w:b/>
          <w:bCs/>
          <w:i/>
          <w:iCs/>
          <w:lang w:val="es-CO" w:eastAsia="es-CO"/>
        </w:rPr>
      </w:pPr>
    </w:p>
    <w:p w:rsidRPr="005B006F" w:rsidR="00C40A68" w:rsidP="00AD0F50" w:rsidRDefault="00A3086C" w14:paraId="41D50992" w14:textId="59537108">
      <w:pPr>
        <w:pStyle w:val="Textoindependiente"/>
        <w:spacing w:before="247" w:line="235" w:lineRule="auto"/>
        <w:ind w:left="0" w:right="413"/>
        <w:jc w:val="both"/>
      </w:pPr>
      <w:r w:rsidRPr="005B006F">
        <w:rPr>
          <w:spacing w:val="-2"/>
        </w:rPr>
        <w:t>El</w:t>
      </w:r>
      <w:r w:rsidRPr="005B006F">
        <w:rPr>
          <w:spacing w:val="-12"/>
        </w:rPr>
        <w:t xml:space="preserve"> </w:t>
      </w:r>
      <w:r w:rsidRPr="005B006F">
        <w:rPr>
          <w:spacing w:val="-2"/>
        </w:rPr>
        <w:t>contenido</w:t>
      </w:r>
      <w:r w:rsidRPr="005B006F">
        <w:rPr>
          <w:spacing w:val="-12"/>
        </w:rPr>
        <w:t xml:space="preserve"> </w:t>
      </w:r>
      <w:r w:rsidRPr="005B006F">
        <w:rPr>
          <w:spacing w:val="-2"/>
        </w:rPr>
        <w:t>de</w:t>
      </w:r>
      <w:r w:rsidRPr="005B006F">
        <w:rPr>
          <w:spacing w:val="-12"/>
        </w:rPr>
        <w:t xml:space="preserve"> </w:t>
      </w:r>
      <w:r w:rsidRPr="005B006F">
        <w:rPr>
          <w:spacing w:val="-2"/>
        </w:rPr>
        <w:t>las</w:t>
      </w:r>
      <w:r w:rsidRPr="005B006F">
        <w:rPr>
          <w:spacing w:val="-11"/>
        </w:rPr>
        <w:t xml:space="preserve"> </w:t>
      </w:r>
      <w:r w:rsidRPr="005B006F">
        <w:rPr>
          <w:spacing w:val="-2"/>
        </w:rPr>
        <w:t>piezas</w:t>
      </w:r>
      <w:r w:rsidRPr="005B006F">
        <w:rPr>
          <w:spacing w:val="-12"/>
        </w:rPr>
        <w:t xml:space="preserve"> </w:t>
      </w:r>
      <w:r w:rsidRPr="005B006F">
        <w:rPr>
          <w:spacing w:val="-2"/>
        </w:rPr>
        <w:t>comunicativas</w:t>
      </w:r>
      <w:r w:rsidRPr="005B006F">
        <w:rPr>
          <w:spacing w:val="-12"/>
        </w:rPr>
        <w:t xml:space="preserve"> </w:t>
      </w:r>
      <w:r w:rsidRPr="005B006F">
        <w:rPr>
          <w:spacing w:val="-2"/>
        </w:rPr>
        <w:t>y</w:t>
      </w:r>
      <w:r w:rsidRPr="005B006F">
        <w:rPr>
          <w:spacing w:val="-12"/>
        </w:rPr>
        <w:t xml:space="preserve"> </w:t>
      </w:r>
      <w:r w:rsidRPr="005B006F">
        <w:rPr>
          <w:spacing w:val="-2"/>
        </w:rPr>
        <w:t>de</w:t>
      </w:r>
      <w:r w:rsidRPr="005B006F">
        <w:rPr>
          <w:spacing w:val="-11"/>
        </w:rPr>
        <w:t xml:space="preserve"> </w:t>
      </w:r>
      <w:r w:rsidRPr="005B006F">
        <w:rPr>
          <w:spacing w:val="-2"/>
        </w:rPr>
        <w:t>cualquier</w:t>
      </w:r>
      <w:r w:rsidRPr="005B006F">
        <w:rPr>
          <w:spacing w:val="-12"/>
        </w:rPr>
        <w:t xml:space="preserve"> </w:t>
      </w:r>
      <w:r w:rsidRPr="005B006F">
        <w:rPr>
          <w:spacing w:val="-2"/>
        </w:rPr>
        <w:t>tipo</w:t>
      </w:r>
      <w:r w:rsidRPr="005B006F">
        <w:rPr>
          <w:spacing w:val="-12"/>
        </w:rPr>
        <w:t xml:space="preserve"> </w:t>
      </w:r>
      <w:r w:rsidRPr="005B006F">
        <w:rPr>
          <w:spacing w:val="-2"/>
        </w:rPr>
        <w:t>de</w:t>
      </w:r>
      <w:r w:rsidRPr="005B006F">
        <w:rPr>
          <w:spacing w:val="-12"/>
        </w:rPr>
        <w:t xml:space="preserve"> </w:t>
      </w:r>
      <w:r w:rsidRPr="005B006F">
        <w:rPr>
          <w:spacing w:val="-2"/>
        </w:rPr>
        <w:t>información</w:t>
      </w:r>
      <w:r w:rsidRPr="005B006F">
        <w:rPr>
          <w:spacing w:val="-11"/>
        </w:rPr>
        <w:t xml:space="preserve"> </w:t>
      </w:r>
      <w:r w:rsidRPr="005B006F">
        <w:rPr>
          <w:spacing w:val="-2"/>
        </w:rPr>
        <w:t>que</w:t>
      </w:r>
      <w:r w:rsidRPr="005B006F">
        <w:rPr>
          <w:spacing w:val="-12"/>
        </w:rPr>
        <w:t xml:space="preserve"> </w:t>
      </w:r>
      <w:r w:rsidRPr="005B006F">
        <w:rPr>
          <w:spacing w:val="-2"/>
        </w:rPr>
        <w:t>se</w:t>
      </w:r>
      <w:r w:rsidRPr="005B006F">
        <w:rPr>
          <w:spacing w:val="-12"/>
        </w:rPr>
        <w:t xml:space="preserve"> </w:t>
      </w:r>
      <w:r w:rsidRPr="005B006F">
        <w:rPr>
          <w:spacing w:val="-2"/>
        </w:rPr>
        <w:t>vaya</w:t>
      </w:r>
      <w:r w:rsidRPr="005B006F">
        <w:rPr>
          <w:spacing w:val="-12"/>
        </w:rPr>
        <w:t xml:space="preserve"> </w:t>
      </w:r>
      <w:r w:rsidRPr="005B006F">
        <w:rPr>
          <w:spacing w:val="-2"/>
        </w:rPr>
        <w:t>a</w:t>
      </w:r>
      <w:r w:rsidRPr="005B006F">
        <w:rPr>
          <w:spacing w:val="-11"/>
        </w:rPr>
        <w:t xml:space="preserve"> </w:t>
      </w:r>
      <w:r w:rsidRPr="005B006F">
        <w:rPr>
          <w:spacing w:val="-2"/>
        </w:rPr>
        <w:t>difundir</w:t>
      </w:r>
      <w:r w:rsidRPr="005B006F">
        <w:rPr>
          <w:spacing w:val="-12"/>
        </w:rPr>
        <w:t xml:space="preserve"> </w:t>
      </w:r>
      <w:r w:rsidRPr="005B006F">
        <w:rPr>
          <w:spacing w:val="-2"/>
        </w:rPr>
        <w:t xml:space="preserve">relacionada </w:t>
      </w:r>
      <w:r w:rsidRPr="005B006F">
        <w:t>con</w:t>
      </w:r>
      <w:r w:rsidRPr="005B006F">
        <w:rPr>
          <w:spacing w:val="-14"/>
        </w:rPr>
        <w:t xml:space="preserve"> </w:t>
      </w:r>
      <w:r w:rsidRPr="005B006F">
        <w:t>la</w:t>
      </w:r>
      <w:r w:rsidRPr="005B006F">
        <w:rPr>
          <w:spacing w:val="-14"/>
        </w:rPr>
        <w:t xml:space="preserve"> </w:t>
      </w:r>
      <w:r w:rsidRPr="005B006F">
        <w:t>ejecución</w:t>
      </w:r>
      <w:r w:rsidRPr="005B006F">
        <w:rPr>
          <w:spacing w:val="-13"/>
        </w:rPr>
        <w:t xml:space="preserve"> </w:t>
      </w:r>
      <w:r w:rsidRPr="005B006F">
        <w:t>del</w:t>
      </w:r>
      <w:r w:rsidRPr="005B006F">
        <w:rPr>
          <w:spacing w:val="-14"/>
        </w:rPr>
        <w:t xml:space="preserve"> </w:t>
      </w:r>
      <w:r w:rsidRPr="005B006F">
        <w:t>evento</w:t>
      </w:r>
      <w:r w:rsidRPr="005B006F" w:rsidR="00C03DF9">
        <w:t>,</w:t>
      </w:r>
      <w:r w:rsidRPr="005B006F">
        <w:rPr>
          <w:spacing w:val="-13"/>
        </w:rPr>
        <w:t xml:space="preserve"> </w:t>
      </w:r>
      <w:r w:rsidRPr="005B006F">
        <w:t>deberá</w:t>
      </w:r>
      <w:r w:rsidRPr="005B006F">
        <w:rPr>
          <w:spacing w:val="-14"/>
        </w:rPr>
        <w:t xml:space="preserve"> </w:t>
      </w:r>
      <w:r w:rsidRPr="005B006F">
        <w:t>ser</w:t>
      </w:r>
      <w:r w:rsidRPr="005B006F">
        <w:rPr>
          <w:spacing w:val="-14"/>
        </w:rPr>
        <w:t xml:space="preserve"> </w:t>
      </w:r>
      <w:r w:rsidRPr="005B006F">
        <w:t>presentada</w:t>
      </w:r>
      <w:r w:rsidRPr="005B006F">
        <w:rPr>
          <w:spacing w:val="-6"/>
        </w:rPr>
        <w:t xml:space="preserve"> </w:t>
      </w:r>
      <w:r w:rsidRPr="005B006F">
        <w:t>a</w:t>
      </w:r>
      <w:r w:rsidRPr="005B006F">
        <w:rPr>
          <w:spacing w:val="-7"/>
        </w:rPr>
        <w:t xml:space="preserve"> </w:t>
      </w:r>
      <w:r w:rsidRPr="005B006F">
        <w:t>la</w:t>
      </w:r>
      <w:r w:rsidRPr="005B006F">
        <w:rPr>
          <w:spacing w:val="-7"/>
        </w:rPr>
        <w:t xml:space="preserve"> </w:t>
      </w:r>
      <w:r w:rsidRPr="005B006F">
        <w:t>oficina</w:t>
      </w:r>
      <w:r w:rsidRPr="005B006F">
        <w:rPr>
          <w:spacing w:val="-7"/>
        </w:rPr>
        <w:t xml:space="preserve"> </w:t>
      </w:r>
      <w:r w:rsidRPr="005B006F">
        <w:t>de</w:t>
      </w:r>
      <w:r w:rsidRPr="005B006F">
        <w:rPr>
          <w:spacing w:val="-8"/>
        </w:rPr>
        <w:t xml:space="preserve"> </w:t>
      </w:r>
      <w:r w:rsidRPr="005B006F" w:rsidR="00C03DF9">
        <w:t xml:space="preserve">comunicaciones </w:t>
      </w:r>
      <w:r w:rsidRPr="005B006F">
        <w:t>con</w:t>
      </w:r>
      <w:r w:rsidRPr="005B006F">
        <w:rPr>
          <w:spacing w:val="-2"/>
        </w:rPr>
        <w:t xml:space="preserve"> </w:t>
      </w:r>
      <w:r w:rsidRPr="005B006F">
        <w:t>mínimo</w:t>
      </w:r>
      <w:r w:rsidRPr="005B006F">
        <w:rPr>
          <w:spacing w:val="-2"/>
        </w:rPr>
        <w:t xml:space="preserve"> </w:t>
      </w:r>
      <w:r w:rsidRPr="005B006F" w:rsidR="00C03DF9">
        <w:t>ocho (8)</w:t>
      </w:r>
      <w:r w:rsidRPr="005B006F">
        <w:rPr>
          <w:spacing w:val="-6"/>
        </w:rPr>
        <w:t xml:space="preserve"> </w:t>
      </w:r>
      <w:r w:rsidRPr="005B006F">
        <w:t>días de</w:t>
      </w:r>
      <w:r w:rsidRPr="005B006F">
        <w:rPr>
          <w:spacing w:val="-8"/>
        </w:rPr>
        <w:t xml:space="preserve"> </w:t>
      </w:r>
      <w:r w:rsidRPr="005B006F">
        <w:t>antelación.</w:t>
      </w:r>
      <w:r w:rsidRPr="005B006F">
        <w:rPr>
          <w:spacing w:val="-9"/>
        </w:rPr>
        <w:t xml:space="preserve"> </w:t>
      </w:r>
      <w:r w:rsidRPr="005B006F">
        <w:t xml:space="preserve">Lo </w:t>
      </w:r>
      <w:r w:rsidRPr="005B006F">
        <w:rPr>
          <w:spacing w:val="-2"/>
        </w:rPr>
        <w:t>anterior,</w:t>
      </w:r>
      <w:r w:rsidRPr="005B006F">
        <w:rPr>
          <w:spacing w:val="-12"/>
        </w:rPr>
        <w:t xml:space="preserve"> </w:t>
      </w:r>
      <w:r w:rsidRPr="005B006F">
        <w:rPr>
          <w:spacing w:val="-2"/>
        </w:rPr>
        <w:t>para</w:t>
      </w:r>
      <w:r w:rsidRPr="005B006F">
        <w:rPr>
          <w:spacing w:val="-12"/>
        </w:rPr>
        <w:t xml:space="preserve"> </w:t>
      </w:r>
      <w:r w:rsidRPr="005B006F">
        <w:rPr>
          <w:spacing w:val="-2"/>
        </w:rPr>
        <w:t>que</w:t>
      </w:r>
      <w:r w:rsidRPr="005B006F">
        <w:rPr>
          <w:spacing w:val="-12"/>
        </w:rPr>
        <w:t xml:space="preserve"> </w:t>
      </w:r>
      <w:r w:rsidRPr="005B006F">
        <w:rPr>
          <w:spacing w:val="-2"/>
        </w:rPr>
        <w:t>sea</w:t>
      </w:r>
      <w:r w:rsidRPr="005B006F">
        <w:rPr>
          <w:spacing w:val="-11"/>
        </w:rPr>
        <w:t xml:space="preserve"> </w:t>
      </w:r>
      <w:r w:rsidRPr="005B006F">
        <w:rPr>
          <w:spacing w:val="-2"/>
        </w:rPr>
        <w:t>revisado</w:t>
      </w:r>
      <w:r w:rsidRPr="005B006F">
        <w:rPr>
          <w:spacing w:val="-12"/>
        </w:rPr>
        <w:t xml:space="preserve"> </w:t>
      </w:r>
      <w:r w:rsidRPr="005B006F">
        <w:rPr>
          <w:spacing w:val="-2"/>
        </w:rPr>
        <w:t>el</w:t>
      </w:r>
      <w:r w:rsidRPr="005B006F">
        <w:rPr>
          <w:spacing w:val="-12"/>
        </w:rPr>
        <w:t xml:space="preserve"> </w:t>
      </w:r>
      <w:r w:rsidRPr="005B006F">
        <w:rPr>
          <w:spacing w:val="-2"/>
        </w:rPr>
        <w:t>contenido</w:t>
      </w:r>
      <w:r w:rsidRPr="005B006F">
        <w:rPr>
          <w:spacing w:val="-12"/>
        </w:rPr>
        <w:t xml:space="preserve"> </w:t>
      </w:r>
      <w:r w:rsidRPr="005B006F">
        <w:rPr>
          <w:spacing w:val="-2"/>
        </w:rPr>
        <w:t>y</w:t>
      </w:r>
      <w:r w:rsidRPr="005B006F">
        <w:rPr>
          <w:spacing w:val="-11"/>
        </w:rPr>
        <w:t xml:space="preserve"> </w:t>
      </w:r>
      <w:r w:rsidRPr="005B006F">
        <w:rPr>
          <w:spacing w:val="-2"/>
        </w:rPr>
        <w:t>que</w:t>
      </w:r>
      <w:r w:rsidRPr="005B006F">
        <w:rPr>
          <w:spacing w:val="-12"/>
        </w:rPr>
        <w:t xml:space="preserve"> </w:t>
      </w:r>
      <w:r w:rsidRPr="005B006F">
        <w:rPr>
          <w:spacing w:val="-2"/>
        </w:rPr>
        <w:t>este</w:t>
      </w:r>
      <w:r w:rsidRPr="005B006F">
        <w:rPr>
          <w:spacing w:val="-12"/>
        </w:rPr>
        <w:t xml:space="preserve"> </w:t>
      </w:r>
      <w:r w:rsidRPr="005B006F">
        <w:rPr>
          <w:spacing w:val="-2"/>
        </w:rPr>
        <w:t>se</w:t>
      </w:r>
      <w:r w:rsidRPr="005B006F">
        <w:rPr>
          <w:spacing w:val="-12"/>
        </w:rPr>
        <w:t xml:space="preserve"> </w:t>
      </w:r>
      <w:r w:rsidRPr="005B006F">
        <w:rPr>
          <w:spacing w:val="-2"/>
        </w:rPr>
        <w:t>ajuste</w:t>
      </w:r>
      <w:r w:rsidRPr="005B006F">
        <w:rPr>
          <w:spacing w:val="-11"/>
        </w:rPr>
        <w:t xml:space="preserve"> </w:t>
      </w:r>
      <w:r w:rsidRPr="005B006F">
        <w:rPr>
          <w:spacing w:val="-2"/>
        </w:rPr>
        <w:t>al</w:t>
      </w:r>
      <w:r w:rsidRPr="005B006F">
        <w:rPr>
          <w:spacing w:val="-12"/>
        </w:rPr>
        <w:t xml:space="preserve"> </w:t>
      </w:r>
      <w:r w:rsidRPr="005B006F">
        <w:rPr>
          <w:spacing w:val="-2"/>
        </w:rPr>
        <w:t>manual</w:t>
      </w:r>
      <w:r w:rsidRPr="005B006F">
        <w:rPr>
          <w:spacing w:val="-12"/>
        </w:rPr>
        <w:t xml:space="preserve"> </w:t>
      </w:r>
      <w:r w:rsidRPr="005B006F">
        <w:rPr>
          <w:spacing w:val="-2"/>
        </w:rPr>
        <w:t>de</w:t>
      </w:r>
      <w:r w:rsidRPr="005B006F">
        <w:rPr>
          <w:spacing w:val="-12"/>
        </w:rPr>
        <w:t xml:space="preserve"> </w:t>
      </w:r>
      <w:r w:rsidRPr="005B006F">
        <w:rPr>
          <w:spacing w:val="-2"/>
        </w:rPr>
        <w:t>direccionamiento</w:t>
      </w:r>
      <w:r w:rsidRPr="005B006F">
        <w:rPr>
          <w:spacing w:val="-11"/>
        </w:rPr>
        <w:t xml:space="preserve"> </w:t>
      </w:r>
      <w:r w:rsidRPr="005B006F">
        <w:rPr>
          <w:spacing w:val="-2"/>
        </w:rPr>
        <w:t>estratégico</w:t>
      </w:r>
      <w:r w:rsidRPr="005B006F">
        <w:rPr>
          <w:spacing w:val="-12"/>
        </w:rPr>
        <w:t xml:space="preserve"> </w:t>
      </w:r>
      <w:r w:rsidRPr="005B006F">
        <w:rPr>
          <w:spacing w:val="-2"/>
        </w:rPr>
        <w:t>para las</w:t>
      </w:r>
      <w:r w:rsidRPr="005B006F">
        <w:rPr>
          <w:spacing w:val="-12"/>
        </w:rPr>
        <w:t xml:space="preserve"> </w:t>
      </w:r>
      <w:r w:rsidRPr="005B006F">
        <w:rPr>
          <w:spacing w:val="-2"/>
        </w:rPr>
        <w:t>comunicaciones</w:t>
      </w:r>
      <w:r w:rsidRPr="005B006F">
        <w:rPr>
          <w:spacing w:val="-12"/>
        </w:rPr>
        <w:t xml:space="preserve"> </w:t>
      </w:r>
      <w:r w:rsidRPr="005B006F">
        <w:rPr>
          <w:spacing w:val="-2"/>
        </w:rPr>
        <w:t>que</w:t>
      </w:r>
      <w:r w:rsidRPr="005B006F">
        <w:rPr>
          <w:spacing w:val="-12"/>
        </w:rPr>
        <w:t xml:space="preserve"> </w:t>
      </w:r>
      <w:r w:rsidRPr="005B006F">
        <w:rPr>
          <w:spacing w:val="-2"/>
        </w:rPr>
        <w:t>tiene</w:t>
      </w:r>
      <w:r w:rsidRPr="005B006F">
        <w:rPr>
          <w:spacing w:val="-11"/>
        </w:rPr>
        <w:t xml:space="preserve"> </w:t>
      </w:r>
      <w:r w:rsidRPr="005B006F">
        <w:rPr>
          <w:spacing w:val="-2"/>
        </w:rPr>
        <w:t>la</w:t>
      </w:r>
      <w:r w:rsidRPr="005B006F">
        <w:rPr>
          <w:spacing w:val="-12"/>
        </w:rPr>
        <w:t xml:space="preserve"> </w:t>
      </w:r>
      <w:r w:rsidRPr="005B006F">
        <w:rPr>
          <w:spacing w:val="-2"/>
        </w:rPr>
        <w:t>Secretaría</w:t>
      </w:r>
      <w:r w:rsidRPr="005B006F">
        <w:rPr>
          <w:spacing w:val="-12"/>
        </w:rPr>
        <w:t xml:space="preserve"> </w:t>
      </w:r>
      <w:r w:rsidRPr="005B006F">
        <w:rPr>
          <w:spacing w:val="-2"/>
        </w:rPr>
        <w:t>Distrital</w:t>
      </w:r>
      <w:r w:rsidRPr="005B006F">
        <w:rPr>
          <w:spacing w:val="-12"/>
        </w:rPr>
        <w:t xml:space="preserve"> </w:t>
      </w:r>
      <w:r w:rsidRPr="005B006F">
        <w:rPr>
          <w:spacing w:val="-2"/>
        </w:rPr>
        <w:t>de</w:t>
      </w:r>
      <w:r w:rsidRPr="005B006F">
        <w:rPr>
          <w:spacing w:val="-11"/>
        </w:rPr>
        <w:t xml:space="preserve"> </w:t>
      </w:r>
      <w:r w:rsidRPr="005B006F">
        <w:rPr>
          <w:spacing w:val="-2"/>
        </w:rPr>
        <w:t>Gobierno.</w:t>
      </w:r>
      <w:r w:rsidRPr="005B006F">
        <w:rPr>
          <w:spacing w:val="-12"/>
        </w:rPr>
        <w:t xml:space="preserve"> </w:t>
      </w:r>
      <w:r w:rsidRPr="005B006F">
        <w:rPr>
          <w:spacing w:val="-2"/>
        </w:rPr>
        <w:t>No</w:t>
      </w:r>
      <w:r w:rsidRPr="005B006F">
        <w:rPr>
          <w:spacing w:val="-12"/>
        </w:rPr>
        <w:t xml:space="preserve"> </w:t>
      </w:r>
      <w:r w:rsidRPr="005B006F">
        <w:rPr>
          <w:spacing w:val="-2"/>
        </w:rPr>
        <w:t>se</w:t>
      </w:r>
      <w:r w:rsidRPr="005B006F">
        <w:rPr>
          <w:spacing w:val="-12"/>
        </w:rPr>
        <w:t xml:space="preserve"> </w:t>
      </w:r>
      <w:r w:rsidRPr="005B006F">
        <w:rPr>
          <w:spacing w:val="-2"/>
        </w:rPr>
        <w:t>podrán</w:t>
      </w:r>
      <w:r w:rsidRPr="005B006F">
        <w:rPr>
          <w:spacing w:val="-11"/>
        </w:rPr>
        <w:t xml:space="preserve"> </w:t>
      </w:r>
      <w:r w:rsidRPr="005B006F">
        <w:rPr>
          <w:spacing w:val="-2"/>
        </w:rPr>
        <w:t>emitir</w:t>
      </w:r>
      <w:r w:rsidRPr="005B006F">
        <w:rPr>
          <w:spacing w:val="-12"/>
        </w:rPr>
        <w:t xml:space="preserve"> </w:t>
      </w:r>
      <w:r w:rsidRPr="005B006F">
        <w:rPr>
          <w:spacing w:val="-2"/>
        </w:rPr>
        <w:t>piezas</w:t>
      </w:r>
      <w:r w:rsidRPr="005B006F">
        <w:rPr>
          <w:spacing w:val="-12"/>
        </w:rPr>
        <w:t xml:space="preserve"> </w:t>
      </w:r>
      <w:r w:rsidRPr="005B006F">
        <w:rPr>
          <w:spacing w:val="-2"/>
        </w:rPr>
        <w:t>comunicativas</w:t>
      </w:r>
      <w:r w:rsidRPr="005B006F">
        <w:rPr>
          <w:spacing w:val="-12"/>
        </w:rPr>
        <w:t xml:space="preserve"> </w:t>
      </w:r>
      <w:r w:rsidRPr="005B006F">
        <w:rPr>
          <w:spacing w:val="-2"/>
        </w:rPr>
        <w:t xml:space="preserve">sin </w:t>
      </w:r>
      <w:r w:rsidRPr="005B006F">
        <w:t>el</w:t>
      </w:r>
      <w:r w:rsidRPr="005B006F">
        <w:rPr>
          <w:spacing w:val="-4"/>
        </w:rPr>
        <w:t xml:space="preserve"> </w:t>
      </w:r>
      <w:r w:rsidRPr="005B006F">
        <w:t>visto bueno y</w:t>
      </w:r>
      <w:r w:rsidRPr="005B006F">
        <w:rPr>
          <w:spacing w:val="-1"/>
        </w:rPr>
        <w:t xml:space="preserve"> </w:t>
      </w:r>
      <w:r w:rsidRPr="005B006F">
        <w:t>aprobación por parte</w:t>
      </w:r>
      <w:r w:rsidRPr="005B006F">
        <w:rPr>
          <w:spacing w:val="-1"/>
        </w:rPr>
        <w:t xml:space="preserve"> </w:t>
      </w:r>
      <w:r w:rsidRPr="005B006F">
        <w:t>de</w:t>
      </w:r>
      <w:r w:rsidRPr="005B006F">
        <w:rPr>
          <w:spacing w:val="-1"/>
        </w:rPr>
        <w:t xml:space="preserve"> </w:t>
      </w:r>
      <w:r w:rsidRPr="005B006F">
        <w:t>la oficina de</w:t>
      </w:r>
      <w:r w:rsidRPr="005B006F">
        <w:rPr>
          <w:spacing w:val="-1"/>
        </w:rPr>
        <w:t xml:space="preserve"> </w:t>
      </w:r>
      <w:r w:rsidRPr="005B006F" w:rsidR="00AD0F50">
        <w:t xml:space="preserve">comunicaciones </w:t>
      </w:r>
      <w:r w:rsidRPr="005B006F">
        <w:t>de</w:t>
      </w:r>
      <w:r w:rsidRPr="005B006F">
        <w:rPr>
          <w:spacing w:val="-1"/>
        </w:rPr>
        <w:t xml:space="preserve"> </w:t>
      </w:r>
      <w:r w:rsidRPr="005B006F">
        <w:t>la Alcaldía Local</w:t>
      </w:r>
      <w:r w:rsidRPr="005B006F">
        <w:rPr>
          <w:spacing w:val="-4"/>
        </w:rPr>
        <w:t xml:space="preserve"> </w:t>
      </w:r>
      <w:r w:rsidRPr="005B006F" w:rsidR="00AD0F50">
        <w:t>de Chapinero.</w:t>
      </w:r>
    </w:p>
    <w:p w:rsidRPr="005B006F" w:rsidR="00C03DF9" w:rsidP="00B07F19" w:rsidRDefault="00C03DF9" w14:paraId="11F97AAE" w14:textId="77777777">
      <w:pPr>
        <w:pStyle w:val="Textoindependiente"/>
        <w:spacing w:line="237" w:lineRule="auto"/>
        <w:ind w:left="0" w:right="409"/>
        <w:jc w:val="both"/>
        <w:rPr>
          <w:spacing w:val="-2"/>
        </w:rPr>
      </w:pPr>
    </w:p>
    <w:p w:rsidRPr="005B006F" w:rsidR="00C40A68" w:rsidP="00B07F19" w:rsidRDefault="00A3086C" w14:paraId="24DD0BB8" w14:textId="1AA8B0D7">
      <w:pPr>
        <w:pStyle w:val="Textoindependiente"/>
        <w:spacing w:line="237" w:lineRule="auto"/>
        <w:ind w:left="0" w:right="409"/>
        <w:jc w:val="both"/>
      </w:pPr>
      <w:r w:rsidRPr="000735F4">
        <w:rPr>
          <w:spacing w:val="-2"/>
        </w:rPr>
        <w:t>Para</w:t>
      </w:r>
      <w:r w:rsidRPr="000735F4">
        <w:rPr>
          <w:spacing w:val="-12"/>
        </w:rPr>
        <w:t xml:space="preserve"> </w:t>
      </w:r>
      <w:r w:rsidRPr="000735F4">
        <w:rPr>
          <w:spacing w:val="-2"/>
        </w:rPr>
        <w:t>el</w:t>
      </w:r>
      <w:r w:rsidRPr="000735F4">
        <w:rPr>
          <w:spacing w:val="-12"/>
        </w:rPr>
        <w:t xml:space="preserve"> </w:t>
      </w:r>
      <w:r w:rsidRPr="000735F4">
        <w:rPr>
          <w:spacing w:val="-2"/>
        </w:rPr>
        <w:t>proceso</w:t>
      </w:r>
      <w:r w:rsidRPr="000735F4">
        <w:rPr>
          <w:spacing w:val="-12"/>
        </w:rPr>
        <w:t xml:space="preserve"> </w:t>
      </w:r>
      <w:r w:rsidRPr="000735F4">
        <w:rPr>
          <w:spacing w:val="-2"/>
        </w:rPr>
        <w:t>de</w:t>
      </w:r>
      <w:r w:rsidRPr="000735F4">
        <w:rPr>
          <w:spacing w:val="-11"/>
        </w:rPr>
        <w:t xml:space="preserve"> </w:t>
      </w:r>
      <w:r w:rsidRPr="000735F4">
        <w:rPr>
          <w:spacing w:val="-2"/>
        </w:rPr>
        <w:t>difusión</w:t>
      </w:r>
      <w:r w:rsidRPr="000735F4">
        <w:rPr>
          <w:spacing w:val="-12"/>
        </w:rPr>
        <w:t xml:space="preserve"> </w:t>
      </w:r>
      <w:r w:rsidRPr="000735F4">
        <w:rPr>
          <w:spacing w:val="-2"/>
        </w:rPr>
        <w:t>y</w:t>
      </w:r>
      <w:r w:rsidRPr="000735F4">
        <w:rPr>
          <w:spacing w:val="-12"/>
        </w:rPr>
        <w:t xml:space="preserve"> </w:t>
      </w:r>
      <w:r w:rsidRPr="000735F4">
        <w:rPr>
          <w:spacing w:val="-2"/>
        </w:rPr>
        <w:t>convocatoria</w:t>
      </w:r>
      <w:r w:rsidRPr="000735F4" w:rsidR="00C03DF9">
        <w:t xml:space="preserve"> para invitar a la comunidad</w:t>
      </w:r>
      <w:r w:rsidR="000735F4">
        <w:t xml:space="preserve"> a conocer de las acciones de calle, </w:t>
      </w:r>
      <w:r w:rsidRPr="000735F4">
        <w:rPr>
          <w:spacing w:val="-2"/>
        </w:rPr>
        <w:t>se</w:t>
      </w:r>
      <w:r w:rsidRPr="000735F4">
        <w:rPr>
          <w:spacing w:val="-11"/>
        </w:rPr>
        <w:t xml:space="preserve"> </w:t>
      </w:r>
      <w:r w:rsidRPr="000735F4">
        <w:rPr>
          <w:spacing w:val="-2"/>
        </w:rPr>
        <w:t>utilizarán</w:t>
      </w:r>
      <w:r w:rsidRPr="000735F4">
        <w:rPr>
          <w:spacing w:val="-12"/>
        </w:rPr>
        <w:t xml:space="preserve"> </w:t>
      </w:r>
      <w:r w:rsidRPr="000735F4">
        <w:rPr>
          <w:spacing w:val="-2"/>
        </w:rPr>
        <w:t>las</w:t>
      </w:r>
      <w:r w:rsidRPr="000735F4">
        <w:rPr>
          <w:spacing w:val="-12"/>
        </w:rPr>
        <w:t xml:space="preserve"> </w:t>
      </w:r>
      <w:r w:rsidRPr="000735F4">
        <w:rPr>
          <w:spacing w:val="-2"/>
        </w:rPr>
        <w:t>redes</w:t>
      </w:r>
      <w:r w:rsidRPr="000735F4">
        <w:rPr>
          <w:spacing w:val="-12"/>
        </w:rPr>
        <w:t xml:space="preserve"> </w:t>
      </w:r>
      <w:r w:rsidRPr="000735F4">
        <w:rPr>
          <w:spacing w:val="-2"/>
        </w:rPr>
        <w:t>sociales</w:t>
      </w:r>
      <w:r w:rsidRPr="000735F4">
        <w:rPr>
          <w:spacing w:val="-11"/>
        </w:rPr>
        <w:t xml:space="preserve"> </w:t>
      </w:r>
      <w:r w:rsidRPr="000735F4">
        <w:rPr>
          <w:spacing w:val="-2"/>
        </w:rPr>
        <w:t>de</w:t>
      </w:r>
      <w:r w:rsidRPr="000735F4">
        <w:rPr>
          <w:spacing w:val="-12"/>
        </w:rPr>
        <w:t xml:space="preserve"> </w:t>
      </w:r>
      <w:r w:rsidRPr="000735F4">
        <w:rPr>
          <w:spacing w:val="-2"/>
        </w:rPr>
        <w:t>la</w:t>
      </w:r>
      <w:r w:rsidRPr="000735F4">
        <w:rPr>
          <w:spacing w:val="-12"/>
        </w:rPr>
        <w:t xml:space="preserve"> </w:t>
      </w:r>
      <w:r w:rsidRPr="000735F4">
        <w:rPr>
          <w:spacing w:val="-2"/>
        </w:rPr>
        <w:t>alcaldía</w:t>
      </w:r>
      <w:r w:rsidRPr="000735F4">
        <w:rPr>
          <w:spacing w:val="-12"/>
        </w:rPr>
        <w:t xml:space="preserve"> </w:t>
      </w:r>
      <w:r w:rsidRPr="000735F4">
        <w:rPr>
          <w:spacing w:val="-2"/>
        </w:rPr>
        <w:t>local</w:t>
      </w:r>
      <w:r w:rsidRPr="000735F4">
        <w:rPr>
          <w:spacing w:val="-11"/>
        </w:rPr>
        <w:t xml:space="preserve"> </w:t>
      </w:r>
      <w:r w:rsidRPr="000735F4">
        <w:rPr>
          <w:spacing w:val="-2"/>
        </w:rPr>
        <w:t>de</w:t>
      </w:r>
      <w:r w:rsidRPr="000735F4">
        <w:rPr>
          <w:spacing w:val="-12"/>
        </w:rPr>
        <w:t xml:space="preserve"> </w:t>
      </w:r>
      <w:r w:rsidRPr="000735F4" w:rsidR="00AD0F50">
        <w:rPr>
          <w:spacing w:val="-2"/>
        </w:rPr>
        <w:t>Chapinero</w:t>
      </w:r>
      <w:r w:rsidRPr="000735F4" w:rsidR="00C03DF9">
        <w:rPr>
          <w:spacing w:val="-2"/>
        </w:rPr>
        <w:t>, así como</w:t>
      </w:r>
      <w:r w:rsidRPr="000735F4">
        <w:rPr>
          <w:spacing w:val="-2"/>
        </w:rPr>
        <w:t xml:space="preserve"> </w:t>
      </w:r>
      <w:r w:rsidRPr="000735F4">
        <w:t>los grupos de WhatsApp</w:t>
      </w:r>
      <w:r w:rsidRPr="000735F4" w:rsidR="00C03DF9">
        <w:t>;</w:t>
      </w:r>
      <w:r w:rsidRPr="000735F4">
        <w:t xml:space="preserve"> buscando obtener la participación </w:t>
      </w:r>
      <w:r w:rsidRPr="000735F4">
        <w:rPr>
          <w:spacing w:val="-6"/>
        </w:rPr>
        <w:t>requerida</w:t>
      </w:r>
      <w:r w:rsidRPr="000735F4">
        <w:rPr>
          <w:spacing w:val="-8"/>
        </w:rPr>
        <w:t xml:space="preserve"> </w:t>
      </w:r>
      <w:r w:rsidRPr="000735F4">
        <w:rPr>
          <w:spacing w:val="-6"/>
        </w:rPr>
        <w:t>al</w:t>
      </w:r>
      <w:r w:rsidRPr="000735F4">
        <w:rPr>
          <w:spacing w:val="-8"/>
        </w:rPr>
        <w:t xml:space="preserve"> </w:t>
      </w:r>
      <w:r w:rsidRPr="000735F4">
        <w:rPr>
          <w:spacing w:val="-6"/>
        </w:rPr>
        <w:t>interior</w:t>
      </w:r>
      <w:r w:rsidRPr="000735F4">
        <w:rPr>
          <w:spacing w:val="-8"/>
        </w:rPr>
        <w:t xml:space="preserve"> </w:t>
      </w:r>
      <w:r w:rsidRPr="000735F4">
        <w:rPr>
          <w:spacing w:val="-6"/>
        </w:rPr>
        <w:t>de</w:t>
      </w:r>
      <w:r w:rsidRPr="000735F4">
        <w:rPr>
          <w:spacing w:val="-7"/>
        </w:rPr>
        <w:t xml:space="preserve"> </w:t>
      </w:r>
      <w:r w:rsidRPr="000735F4">
        <w:rPr>
          <w:spacing w:val="-6"/>
        </w:rPr>
        <w:t>la</w:t>
      </w:r>
      <w:r w:rsidRPr="000735F4">
        <w:rPr>
          <w:spacing w:val="-1"/>
        </w:rPr>
        <w:t xml:space="preserve"> </w:t>
      </w:r>
      <w:r w:rsidRPr="000735F4">
        <w:rPr>
          <w:spacing w:val="-6"/>
        </w:rPr>
        <w:t>localidad.</w:t>
      </w:r>
      <w:r w:rsidRPr="000735F4">
        <w:rPr>
          <w:spacing w:val="-8"/>
        </w:rPr>
        <w:t xml:space="preserve"> </w:t>
      </w:r>
      <w:r w:rsidRPr="000735F4">
        <w:rPr>
          <w:spacing w:val="-6"/>
        </w:rPr>
        <w:t>La</w:t>
      </w:r>
      <w:r w:rsidRPr="000735F4">
        <w:rPr>
          <w:spacing w:val="12"/>
        </w:rPr>
        <w:t xml:space="preserve"> </w:t>
      </w:r>
      <w:r w:rsidRPr="000735F4">
        <w:rPr>
          <w:spacing w:val="-6"/>
        </w:rPr>
        <w:t>elaboración</w:t>
      </w:r>
      <w:r w:rsidRPr="000735F4">
        <w:rPr>
          <w:spacing w:val="-8"/>
        </w:rPr>
        <w:t xml:space="preserve"> </w:t>
      </w:r>
      <w:r w:rsidRPr="000735F4">
        <w:rPr>
          <w:spacing w:val="-6"/>
        </w:rPr>
        <w:t>de</w:t>
      </w:r>
      <w:r w:rsidRPr="000735F4">
        <w:rPr>
          <w:spacing w:val="-8"/>
        </w:rPr>
        <w:t xml:space="preserve"> </w:t>
      </w:r>
      <w:r w:rsidRPr="000735F4">
        <w:rPr>
          <w:spacing w:val="-6"/>
        </w:rPr>
        <w:t>los mensajes se</w:t>
      </w:r>
      <w:r w:rsidRPr="000735F4">
        <w:rPr>
          <w:spacing w:val="-8"/>
        </w:rPr>
        <w:t xml:space="preserve"> </w:t>
      </w:r>
      <w:r w:rsidRPr="000735F4">
        <w:rPr>
          <w:spacing w:val="-6"/>
        </w:rPr>
        <w:t>realizará</w:t>
      </w:r>
      <w:r w:rsidRPr="005B006F">
        <w:rPr>
          <w:spacing w:val="22"/>
        </w:rPr>
        <w:t xml:space="preserve"> </w:t>
      </w:r>
      <w:r w:rsidRPr="005B006F">
        <w:rPr>
          <w:spacing w:val="-6"/>
        </w:rPr>
        <w:t>con</w:t>
      </w:r>
      <w:r w:rsidRPr="005B006F">
        <w:t xml:space="preserve"> </w:t>
      </w:r>
      <w:r w:rsidRPr="005B006F">
        <w:rPr>
          <w:spacing w:val="-6"/>
        </w:rPr>
        <w:t>apoyo</w:t>
      </w:r>
      <w:r w:rsidRPr="005B006F">
        <w:rPr>
          <w:spacing w:val="-8"/>
        </w:rPr>
        <w:t xml:space="preserve"> </w:t>
      </w:r>
      <w:r w:rsidRPr="005B006F">
        <w:rPr>
          <w:spacing w:val="-6"/>
        </w:rPr>
        <w:t>de</w:t>
      </w:r>
      <w:r w:rsidRPr="005B006F">
        <w:rPr>
          <w:spacing w:val="-1"/>
        </w:rPr>
        <w:t xml:space="preserve"> </w:t>
      </w:r>
      <w:r w:rsidRPr="005B006F">
        <w:rPr>
          <w:spacing w:val="-6"/>
        </w:rPr>
        <w:t>la</w:t>
      </w:r>
      <w:r w:rsidRPr="005B006F">
        <w:t xml:space="preserve"> </w:t>
      </w:r>
      <w:r w:rsidRPr="005B006F">
        <w:rPr>
          <w:spacing w:val="-6"/>
        </w:rPr>
        <w:t>oficina</w:t>
      </w:r>
      <w:r w:rsidRPr="005B006F">
        <w:t xml:space="preserve"> </w:t>
      </w:r>
      <w:r w:rsidRPr="005B006F">
        <w:rPr>
          <w:spacing w:val="-6"/>
        </w:rPr>
        <w:t>de</w:t>
      </w:r>
      <w:r w:rsidRPr="005B006F">
        <w:rPr>
          <w:spacing w:val="-8"/>
        </w:rPr>
        <w:t xml:space="preserve"> </w:t>
      </w:r>
      <w:r w:rsidRPr="005B006F" w:rsidR="00AD0F50">
        <w:rPr>
          <w:spacing w:val="-6"/>
        </w:rPr>
        <w:t xml:space="preserve">Comunicaciones </w:t>
      </w:r>
      <w:r w:rsidRPr="005B006F">
        <w:rPr>
          <w:spacing w:val="-2"/>
        </w:rPr>
        <w:t>de</w:t>
      </w:r>
      <w:r w:rsidRPr="005B006F">
        <w:rPr>
          <w:spacing w:val="-14"/>
        </w:rPr>
        <w:t xml:space="preserve"> </w:t>
      </w:r>
      <w:r w:rsidRPr="005B006F">
        <w:rPr>
          <w:spacing w:val="-2"/>
        </w:rPr>
        <w:t>la</w:t>
      </w:r>
      <w:r w:rsidRPr="005B006F">
        <w:rPr>
          <w:spacing w:val="-12"/>
        </w:rPr>
        <w:t xml:space="preserve"> </w:t>
      </w:r>
      <w:r w:rsidRPr="005B006F">
        <w:rPr>
          <w:spacing w:val="-2"/>
        </w:rPr>
        <w:t>Alcaldía</w:t>
      </w:r>
      <w:r w:rsidRPr="005B006F">
        <w:rPr>
          <w:spacing w:val="-12"/>
        </w:rPr>
        <w:t xml:space="preserve"> </w:t>
      </w:r>
      <w:r w:rsidRPr="005B006F">
        <w:rPr>
          <w:spacing w:val="-2"/>
        </w:rPr>
        <w:t>Local</w:t>
      </w:r>
      <w:r w:rsidRPr="005B006F">
        <w:rPr>
          <w:spacing w:val="-17"/>
        </w:rPr>
        <w:t xml:space="preserve"> </w:t>
      </w:r>
      <w:r w:rsidRPr="005B006F">
        <w:rPr>
          <w:spacing w:val="-2"/>
        </w:rPr>
        <w:t>de</w:t>
      </w:r>
      <w:r w:rsidRPr="005B006F">
        <w:rPr>
          <w:spacing w:val="-14"/>
        </w:rPr>
        <w:t xml:space="preserve"> </w:t>
      </w:r>
      <w:r w:rsidRPr="005B006F" w:rsidR="00AD0F50">
        <w:rPr>
          <w:spacing w:val="-2"/>
        </w:rPr>
        <w:t>Chapinero</w:t>
      </w:r>
      <w:r w:rsidRPr="005B006F">
        <w:rPr>
          <w:spacing w:val="-2"/>
        </w:rPr>
        <w:t>.</w:t>
      </w:r>
      <w:r w:rsidRPr="005B006F">
        <w:rPr>
          <w:spacing w:val="-12"/>
        </w:rPr>
        <w:t xml:space="preserve"> </w:t>
      </w:r>
      <w:r w:rsidRPr="005B006F">
        <w:rPr>
          <w:spacing w:val="-2"/>
        </w:rPr>
        <w:t>La</w:t>
      </w:r>
      <w:r w:rsidRPr="005B006F">
        <w:rPr>
          <w:spacing w:val="-12"/>
        </w:rPr>
        <w:t xml:space="preserve"> </w:t>
      </w:r>
      <w:r w:rsidRPr="005B006F">
        <w:rPr>
          <w:spacing w:val="-2"/>
        </w:rPr>
        <w:t>divulgación</w:t>
      </w:r>
      <w:r w:rsidRPr="005B006F">
        <w:rPr>
          <w:spacing w:val="-11"/>
        </w:rPr>
        <w:t xml:space="preserve"> </w:t>
      </w:r>
      <w:r w:rsidRPr="005B006F">
        <w:rPr>
          <w:spacing w:val="-2"/>
        </w:rPr>
        <w:t>y</w:t>
      </w:r>
      <w:r w:rsidRPr="005B006F">
        <w:rPr>
          <w:spacing w:val="-14"/>
        </w:rPr>
        <w:t xml:space="preserve"> </w:t>
      </w:r>
      <w:r w:rsidRPr="005B006F">
        <w:rPr>
          <w:spacing w:val="-2"/>
        </w:rPr>
        <w:t>convocatoria</w:t>
      </w:r>
      <w:r w:rsidRPr="005B006F">
        <w:rPr>
          <w:spacing w:val="-12"/>
        </w:rPr>
        <w:t xml:space="preserve"> </w:t>
      </w:r>
      <w:r w:rsidRPr="005B006F">
        <w:rPr>
          <w:spacing w:val="-2"/>
        </w:rPr>
        <w:t>tendrá</w:t>
      </w:r>
      <w:r w:rsidRPr="005B006F">
        <w:rPr>
          <w:spacing w:val="-3"/>
        </w:rPr>
        <w:t xml:space="preserve"> </w:t>
      </w:r>
      <w:r w:rsidRPr="005B006F">
        <w:rPr>
          <w:spacing w:val="-2"/>
        </w:rPr>
        <w:t>una</w:t>
      </w:r>
      <w:r w:rsidRPr="005B006F">
        <w:rPr>
          <w:spacing w:val="-3"/>
        </w:rPr>
        <w:t xml:space="preserve"> </w:t>
      </w:r>
      <w:r w:rsidRPr="005B006F">
        <w:rPr>
          <w:spacing w:val="-2"/>
        </w:rPr>
        <w:t>duración</w:t>
      </w:r>
      <w:r w:rsidRPr="005B006F">
        <w:t xml:space="preserve"> </w:t>
      </w:r>
      <w:r w:rsidRPr="005B006F">
        <w:rPr>
          <w:spacing w:val="-2"/>
        </w:rPr>
        <w:t>de</w:t>
      </w:r>
      <w:r w:rsidRPr="005B006F">
        <w:rPr>
          <w:spacing w:val="-5"/>
        </w:rPr>
        <w:t xml:space="preserve"> </w:t>
      </w:r>
      <w:r w:rsidRPr="005B006F">
        <w:rPr>
          <w:spacing w:val="-2"/>
        </w:rPr>
        <w:t>una</w:t>
      </w:r>
      <w:r w:rsidRPr="005B006F">
        <w:rPr>
          <w:spacing w:val="-3"/>
        </w:rPr>
        <w:t xml:space="preserve"> </w:t>
      </w:r>
      <w:r w:rsidRPr="005B006F">
        <w:rPr>
          <w:spacing w:val="-2"/>
        </w:rPr>
        <w:t>(1)</w:t>
      </w:r>
      <w:r w:rsidRPr="005B006F">
        <w:rPr>
          <w:spacing w:val="-7"/>
        </w:rPr>
        <w:t xml:space="preserve"> </w:t>
      </w:r>
      <w:r w:rsidRPr="005B006F">
        <w:rPr>
          <w:spacing w:val="-2"/>
        </w:rPr>
        <w:t>semana.</w:t>
      </w:r>
    </w:p>
    <w:p w:rsidRPr="005B006F" w:rsidR="00C40A68" w:rsidP="00B07F19" w:rsidRDefault="00A3086C" w14:paraId="4F1757FA" w14:textId="77777777">
      <w:pPr>
        <w:pStyle w:val="Textoindependiente"/>
        <w:spacing w:before="231" w:line="242" w:lineRule="auto"/>
        <w:ind w:left="0" w:right="409"/>
        <w:jc w:val="both"/>
      </w:pPr>
      <w:r w:rsidRPr="005B006F">
        <w:rPr>
          <w:b/>
          <w:bCs/>
        </w:rPr>
        <w:t>Nota</w:t>
      </w:r>
      <w:r w:rsidRPr="005B006F">
        <w:rPr>
          <w:b/>
          <w:bCs/>
          <w:spacing w:val="-14"/>
        </w:rPr>
        <w:t xml:space="preserve"> </w:t>
      </w:r>
      <w:r w:rsidRPr="005B006F">
        <w:rPr>
          <w:b/>
          <w:bCs/>
        </w:rPr>
        <w:t>1:</w:t>
      </w:r>
      <w:r w:rsidRPr="005B006F">
        <w:rPr>
          <w:spacing w:val="-14"/>
        </w:rPr>
        <w:t xml:space="preserve"> </w:t>
      </w:r>
      <w:r w:rsidRPr="005B006F">
        <w:t>El</w:t>
      </w:r>
      <w:r w:rsidRPr="005B006F">
        <w:rPr>
          <w:spacing w:val="-14"/>
        </w:rPr>
        <w:t xml:space="preserve"> </w:t>
      </w:r>
      <w:r w:rsidRPr="005B006F">
        <w:t>comité́</w:t>
      </w:r>
      <w:r w:rsidRPr="005B006F">
        <w:rPr>
          <w:spacing w:val="-13"/>
        </w:rPr>
        <w:t xml:space="preserve"> </w:t>
      </w:r>
      <w:r w:rsidRPr="005B006F">
        <w:t>técnico</w:t>
      </w:r>
      <w:r w:rsidRPr="005B006F">
        <w:rPr>
          <w:spacing w:val="-14"/>
        </w:rPr>
        <w:t xml:space="preserve"> </w:t>
      </w:r>
      <w:r w:rsidRPr="005B006F">
        <w:t>revisará,</w:t>
      </w:r>
      <w:r w:rsidRPr="005B006F">
        <w:rPr>
          <w:spacing w:val="-14"/>
        </w:rPr>
        <w:t xml:space="preserve"> </w:t>
      </w:r>
      <w:r w:rsidRPr="005B006F">
        <w:t>propondrá́</w:t>
      </w:r>
      <w:r w:rsidRPr="005B006F">
        <w:rPr>
          <w:spacing w:val="-14"/>
        </w:rPr>
        <w:t xml:space="preserve"> </w:t>
      </w:r>
      <w:r w:rsidRPr="005B006F">
        <w:t>ajustes</w:t>
      </w:r>
      <w:r w:rsidRPr="005B006F">
        <w:rPr>
          <w:spacing w:val="-13"/>
        </w:rPr>
        <w:t xml:space="preserve"> </w:t>
      </w:r>
      <w:r w:rsidRPr="005B006F">
        <w:t>(en</w:t>
      </w:r>
      <w:r w:rsidRPr="005B006F">
        <w:rPr>
          <w:spacing w:val="-12"/>
        </w:rPr>
        <w:t xml:space="preserve"> </w:t>
      </w:r>
      <w:r w:rsidRPr="005B006F">
        <w:t>caso</w:t>
      </w:r>
      <w:r w:rsidRPr="005B006F">
        <w:rPr>
          <w:spacing w:val="-14"/>
        </w:rPr>
        <w:t xml:space="preserve"> </w:t>
      </w:r>
      <w:r w:rsidRPr="005B006F">
        <w:t>de</w:t>
      </w:r>
      <w:r w:rsidRPr="005B006F">
        <w:rPr>
          <w:spacing w:val="-11"/>
        </w:rPr>
        <w:t xml:space="preserve"> </w:t>
      </w:r>
      <w:r w:rsidRPr="005B006F">
        <w:t>ser</w:t>
      </w:r>
      <w:r w:rsidRPr="005B006F">
        <w:rPr>
          <w:spacing w:val="-14"/>
        </w:rPr>
        <w:t xml:space="preserve"> </w:t>
      </w:r>
      <w:r w:rsidRPr="005B006F">
        <w:t>necesario)</w:t>
      </w:r>
      <w:r w:rsidRPr="005B006F">
        <w:rPr>
          <w:spacing w:val="-13"/>
        </w:rPr>
        <w:t xml:space="preserve"> </w:t>
      </w:r>
      <w:r w:rsidRPr="005B006F">
        <w:t>y</w:t>
      </w:r>
      <w:r w:rsidRPr="005B006F">
        <w:rPr>
          <w:spacing w:val="-12"/>
        </w:rPr>
        <w:t xml:space="preserve"> </w:t>
      </w:r>
      <w:r w:rsidRPr="005B006F">
        <w:t>recomendará</w:t>
      </w:r>
      <w:r w:rsidRPr="005B006F">
        <w:rPr>
          <w:spacing w:val="-14"/>
        </w:rPr>
        <w:t xml:space="preserve"> </w:t>
      </w:r>
      <w:r w:rsidRPr="005B006F">
        <w:t>la</w:t>
      </w:r>
      <w:r w:rsidRPr="005B006F">
        <w:rPr>
          <w:spacing w:val="-10"/>
        </w:rPr>
        <w:t xml:space="preserve"> </w:t>
      </w:r>
      <w:r w:rsidRPr="005B006F">
        <w:t>aprobación de nuevas estrategias.</w:t>
      </w:r>
    </w:p>
    <w:p w:rsidRPr="005B006F" w:rsidR="00C40A68" w:rsidP="00B07F19" w:rsidRDefault="00A3086C" w14:paraId="4D96EC42" w14:textId="14CC7158">
      <w:pPr>
        <w:pStyle w:val="Textoindependiente"/>
        <w:spacing w:before="251" w:line="228" w:lineRule="auto"/>
        <w:ind w:left="0" w:right="424"/>
        <w:jc w:val="both"/>
        <w:rPr>
          <w:u w:val="single"/>
        </w:rPr>
      </w:pPr>
      <w:r w:rsidRPr="005B006F">
        <w:rPr>
          <w:b/>
          <w:bCs/>
        </w:rPr>
        <w:t>Nota</w:t>
      </w:r>
      <w:r w:rsidRPr="005B006F">
        <w:rPr>
          <w:b/>
          <w:bCs/>
          <w:spacing w:val="-14"/>
        </w:rPr>
        <w:t xml:space="preserve"> </w:t>
      </w:r>
      <w:r w:rsidRPr="005B006F">
        <w:rPr>
          <w:b/>
          <w:bCs/>
        </w:rPr>
        <w:t>2:</w:t>
      </w:r>
      <w:r w:rsidRPr="005B006F">
        <w:rPr>
          <w:spacing w:val="-14"/>
        </w:rPr>
        <w:t xml:space="preserve"> </w:t>
      </w:r>
      <w:r w:rsidRPr="005B006F">
        <w:t>Para</w:t>
      </w:r>
      <w:r w:rsidRPr="005B006F">
        <w:rPr>
          <w:spacing w:val="-14"/>
        </w:rPr>
        <w:t xml:space="preserve"> </w:t>
      </w:r>
      <w:r w:rsidRPr="005B006F">
        <w:t>la</w:t>
      </w:r>
      <w:r w:rsidRPr="005B006F">
        <w:rPr>
          <w:spacing w:val="-13"/>
        </w:rPr>
        <w:t xml:space="preserve"> </w:t>
      </w:r>
      <w:r w:rsidRPr="005B006F">
        <w:t>elaboración</w:t>
      </w:r>
      <w:r w:rsidRPr="005B006F">
        <w:rPr>
          <w:spacing w:val="-14"/>
        </w:rPr>
        <w:t xml:space="preserve"> </w:t>
      </w:r>
      <w:r w:rsidRPr="005B006F">
        <w:t>de</w:t>
      </w:r>
      <w:r w:rsidRPr="005B006F">
        <w:rPr>
          <w:spacing w:val="-14"/>
        </w:rPr>
        <w:t xml:space="preserve"> </w:t>
      </w:r>
      <w:r w:rsidRPr="005B006F">
        <w:t>las</w:t>
      </w:r>
      <w:r w:rsidRPr="005B006F">
        <w:rPr>
          <w:spacing w:val="-11"/>
        </w:rPr>
        <w:t xml:space="preserve"> </w:t>
      </w:r>
      <w:r w:rsidRPr="005B006F">
        <w:t>piezas</w:t>
      </w:r>
      <w:r w:rsidRPr="005B006F">
        <w:rPr>
          <w:spacing w:val="-9"/>
        </w:rPr>
        <w:t xml:space="preserve"> </w:t>
      </w:r>
      <w:r w:rsidRPr="005B006F">
        <w:t>comunicativas</w:t>
      </w:r>
      <w:r w:rsidRPr="005B006F">
        <w:rPr>
          <w:spacing w:val="-9"/>
        </w:rPr>
        <w:t xml:space="preserve"> </w:t>
      </w:r>
      <w:r w:rsidRPr="005B006F">
        <w:t>el</w:t>
      </w:r>
      <w:r w:rsidRPr="005B006F">
        <w:rPr>
          <w:spacing w:val="-9"/>
        </w:rPr>
        <w:t xml:space="preserve"> </w:t>
      </w:r>
      <w:r w:rsidRPr="005B006F">
        <w:t>contratista</w:t>
      </w:r>
      <w:r w:rsidRPr="005B006F">
        <w:rPr>
          <w:spacing w:val="-14"/>
        </w:rPr>
        <w:t xml:space="preserve"> </w:t>
      </w:r>
      <w:r w:rsidRPr="005B006F">
        <w:t>y</w:t>
      </w:r>
      <w:r w:rsidRPr="005B006F">
        <w:rPr>
          <w:spacing w:val="-7"/>
        </w:rPr>
        <w:t xml:space="preserve"> </w:t>
      </w:r>
      <w:r w:rsidRPr="005B006F">
        <w:t>el</w:t>
      </w:r>
      <w:r w:rsidRPr="005B006F">
        <w:rPr>
          <w:spacing w:val="-9"/>
        </w:rPr>
        <w:t xml:space="preserve"> </w:t>
      </w:r>
      <w:r w:rsidRPr="005B006F">
        <w:t>apoyo</w:t>
      </w:r>
      <w:r w:rsidRPr="005B006F">
        <w:rPr>
          <w:spacing w:val="-14"/>
        </w:rPr>
        <w:t xml:space="preserve"> </w:t>
      </w:r>
      <w:r w:rsidRPr="005B006F">
        <w:t>a</w:t>
      </w:r>
      <w:r w:rsidRPr="005B006F">
        <w:rPr>
          <w:spacing w:val="-5"/>
        </w:rPr>
        <w:t xml:space="preserve"> </w:t>
      </w:r>
      <w:r w:rsidRPr="005B006F">
        <w:t>la</w:t>
      </w:r>
      <w:r w:rsidRPr="005B006F">
        <w:rPr>
          <w:spacing w:val="-5"/>
        </w:rPr>
        <w:t xml:space="preserve"> </w:t>
      </w:r>
      <w:r w:rsidRPr="005B006F">
        <w:t>supervisión</w:t>
      </w:r>
      <w:r w:rsidRPr="005B006F">
        <w:rPr>
          <w:spacing w:val="-14"/>
        </w:rPr>
        <w:t xml:space="preserve"> </w:t>
      </w:r>
      <w:r w:rsidRPr="005B006F">
        <w:t>remitirán</w:t>
      </w:r>
      <w:r w:rsidRPr="005B006F">
        <w:rPr>
          <w:spacing w:val="-11"/>
        </w:rPr>
        <w:t xml:space="preserve"> </w:t>
      </w:r>
      <w:r w:rsidRPr="005B006F">
        <w:t>la solicitud de</w:t>
      </w:r>
      <w:r w:rsidRPr="005B006F">
        <w:rPr>
          <w:spacing w:val="-4"/>
        </w:rPr>
        <w:t xml:space="preserve"> </w:t>
      </w:r>
      <w:r w:rsidRPr="005B006F">
        <w:t>elaboración al</w:t>
      </w:r>
      <w:r w:rsidRPr="005B006F">
        <w:rPr>
          <w:spacing w:val="-6"/>
        </w:rPr>
        <w:t xml:space="preserve"> </w:t>
      </w:r>
      <w:r w:rsidRPr="005B006F">
        <w:t xml:space="preserve">correo </w:t>
      </w:r>
      <w:hyperlink w:history="1" r:id="rId8">
        <w:r w:rsidRPr="005B006F" w:rsidR="00AD0F50">
          <w:rPr>
            <w:rStyle w:val="Hipervnculo"/>
          </w:rPr>
          <w:t>comunicaciones.chapinero@gobiernobogota.com</w:t>
        </w:r>
      </w:hyperlink>
      <w:r w:rsidRPr="005B006F" w:rsidR="00AD0F50">
        <w:rPr>
          <w:u w:val="single"/>
        </w:rPr>
        <w:t xml:space="preserve"> </w:t>
      </w:r>
    </w:p>
    <w:p w:rsidR="00302D51" w:rsidRDefault="00302D51" w14:paraId="7486326F" w14:textId="27EE741A">
      <w:pPr>
        <w:rPr>
          <w:u w:val="single"/>
        </w:rPr>
      </w:pPr>
      <w:r>
        <w:rPr>
          <w:u w:val="single"/>
        </w:rPr>
        <w:br w:type="page"/>
      </w:r>
    </w:p>
    <w:p w:rsidRPr="005B006F" w:rsidR="00B07F19" w:rsidP="0021719E" w:rsidRDefault="00B07F19" w14:paraId="18D447B5" w14:textId="2118E424">
      <w:pPr>
        <w:pStyle w:val="Prrafodelista"/>
        <w:widowControl/>
        <w:numPr>
          <w:ilvl w:val="0"/>
          <w:numId w:val="54"/>
        </w:numPr>
        <w:autoSpaceDE/>
        <w:autoSpaceDN/>
        <w:ind w:left="567"/>
        <w:jc w:val="both"/>
        <w:textAlignment w:val="baseline"/>
        <w:rPr>
          <w:color w:val="000000"/>
          <w:lang w:val="es-CO" w:eastAsia="es-CO"/>
        </w:rPr>
      </w:pPr>
      <w:r w:rsidRPr="005B006F">
        <w:rPr>
          <w:b/>
          <w:bCs/>
          <w:color w:val="000000"/>
          <w:lang w:val="es-CO" w:eastAsia="es-CO"/>
        </w:rPr>
        <w:t>SERVICIOS Y MATERIALES REQUERIDOS PARA EL DESARROLLO DEL PROYECTO</w:t>
      </w:r>
      <w:r w:rsidRPr="005B006F">
        <w:rPr>
          <w:color w:val="000000"/>
          <w:lang w:val="es-CO" w:eastAsia="es-CO"/>
        </w:rPr>
        <w:t> </w:t>
      </w:r>
    </w:p>
    <w:p w:rsidR="00B07F19" w:rsidP="00BA5C1B" w:rsidRDefault="000B4E62" w14:paraId="22CF9AA3" w14:textId="02DAACDD">
      <w:pPr>
        <w:widowControl/>
        <w:autoSpaceDE/>
        <w:autoSpaceDN/>
        <w:jc w:val="both"/>
        <w:textAlignment w:val="baseline"/>
        <w:rPr>
          <w:color w:val="000000"/>
          <w:lang w:val="es-CO" w:eastAsia="es-CO"/>
        </w:rPr>
      </w:pPr>
      <w:r w:rsidRPr="005B006F">
        <w:rPr>
          <w:color w:val="000000"/>
          <w:lang w:val="es-CO" w:eastAsia="es-CO"/>
        </w:rPr>
        <w:t xml:space="preserve"> </w:t>
      </w:r>
      <w:r w:rsidRPr="005B006F" w:rsidR="00B07F19">
        <w:rPr>
          <w:color w:val="000000"/>
          <w:lang w:val="es-CO" w:eastAsia="es-CO"/>
        </w:rPr>
        <w:t> </w:t>
      </w:r>
    </w:p>
    <w:tbl>
      <w:tblPr>
        <w:tblW w:w="9942" w:type="dxa"/>
        <w:tblCellMar>
          <w:left w:w="70" w:type="dxa"/>
          <w:right w:w="70" w:type="dxa"/>
        </w:tblCellMar>
        <w:tblLook w:val="04A0" w:firstRow="1" w:lastRow="0" w:firstColumn="1" w:lastColumn="0" w:noHBand="0" w:noVBand="1"/>
      </w:tblPr>
      <w:tblGrid>
        <w:gridCol w:w="1730"/>
        <w:gridCol w:w="6203"/>
        <w:gridCol w:w="929"/>
        <w:gridCol w:w="1080"/>
      </w:tblGrid>
      <w:tr w:rsidRPr="008A0DF1" w:rsidR="00302D51" w:rsidTr="1401B949" w14:paraId="22781BCC" w14:textId="77777777">
        <w:trPr>
          <w:trHeight w:val="510"/>
        </w:trPr>
        <w:tc>
          <w:tcPr>
            <w:tcW w:w="1730" w:type="dxa"/>
            <w:tcBorders>
              <w:top w:val="single" w:color="auto" w:sz="4" w:space="0"/>
              <w:left w:val="single" w:color="auto" w:sz="4" w:space="0"/>
              <w:bottom w:val="nil"/>
              <w:right w:val="single" w:color="auto" w:sz="4" w:space="0"/>
            </w:tcBorders>
            <w:shd w:val="clear" w:color="auto" w:fill="C00000"/>
            <w:tcMar/>
            <w:vAlign w:val="center"/>
            <w:hideMark/>
          </w:tcPr>
          <w:p w:rsidRPr="008A0DF1" w:rsidR="008A0DF1" w:rsidP="008A0DF1" w:rsidRDefault="008A0DF1" w14:paraId="406F0A80" w14:textId="77777777">
            <w:pPr>
              <w:widowControl/>
              <w:autoSpaceDE/>
              <w:autoSpaceDN/>
              <w:jc w:val="center"/>
              <w:rPr>
                <w:rFonts w:ascii="Arial" w:hAnsi="Arial" w:cs="Arial"/>
                <w:b/>
                <w:bCs/>
                <w:color w:val="FFFFFF"/>
                <w:sz w:val="18"/>
                <w:szCs w:val="18"/>
                <w:lang w:val="es-CO" w:eastAsia="es-CO"/>
              </w:rPr>
            </w:pPr>
            <w:r w:rsidRPr="008A0DF1">
              <w:rPr>
                <w:rFonts w:ascii="Arial" w:hAnsi="Arial" w:cs="Arial"/>
                <w:b/>
                <w:bCs/>
                <w:color w:val="FFFFFF"/>
                <w:sz w:val="18"/>
                <w:szCs w:val="18"/>
                <w:lang w:val="es-CO" w:eastAsia="es-CO"/>
              </w:rPr>
              <w:t>ITEM</w:t>
            </w:r>
          </w:p>
        </w:tc>
        <w:tc>
          <w:tcPr>
            <w:tcW w:w="6203" w:type="dxa"/>
            <w:tcBorders>
              <w:top w:val="single" w:color="auto" w:sz="4" w:space="0"/>
              <w:left w:val="nil"/>
              <w:bottom w:val="nil"/>
              <w:right w:val="single" w:color="auto" w:sz="4" w:space="0"/>
            </w:tcBorders>
            <w:shd w:val="clear" w:color="auto" w:fill="C00000"/>
            <w:tcMar/>
            <w:vAlign w:val="center"/>
            <w:hideMark/>
          </w:tcPr>
          <w:p w:rsidRPr="008A0DF1" w:rsidR="008A0DF1" w:rsidP="008A0DF1" w:rsidRDefault="008A0DF1" w14:paraId="7EF2A038" w14:textId="77777777">
            <w:pPr>
              <w:widowControl/>
              <w:autoSpaceDE/>
              <w:autoSpaceDN/>
              <w:jc w:val="center"/>
              <w:rPr>
                <w:rFonts w:ascii="Arial" w:hAnsi="Arial" w:cs="Arial"/>
                <w:b/>
                <w:bCs/>
                <w:color w:val="FFFFFF"/>
                <w:sz w:val="18"/>
                <w:szCs w:val="18"/>
                <w:lang w:val="es-CO" w:eastAsia="es-CO"/>
              </w:rPr>
            </w:pPr>
            <w:r w:rsidRPr="008A0DF1">
              <w:rPr>
                <w:rFonts w:ascii="Arial" w:hAnsi="Arial" w:cs="Arial"/>
                <w:b/>
                <w:bCs/>
                <w:color w:val="FFFFFF"/>
                <w:sz w:val="18"/>
                <w:szCs w:val="18"/>
                <w:lang w:val="es-CO" w:eastAsia="es-CO"/>
              </w:rPr>
              <w:t>DESCRIPCION ESPECIFICACIONES</w:t>
            </w:r>
          </w:p>
        </w:tc>
        <w:tc>
          <w:tcPr>
            <w:tcW w:w="929" w:type="dxa"/>
            <w:tcBorders>
              <w:top w:val="single" w:color="auto" w:sz="4" w:space="0"/>
              <w:left w:val="nil"/>
              <w:bottom w:val="nil"/>
              <w:right w:val="single" w:color="auto" w:sz="4" w:space="0"/>
            </w:tcBorders>
            <w:shd w:val="clear" w:color="auto" w:fill="C00000"/>
            <w:tcMar/>
            <w:vAlign w:val="center"/>
            <w:hideMark/>
          </w:tcPr>
          <w:p w:rsidRPr="008A0DF1" w:rsidR="008A0DF1" w:rsidP="008A0DF1" w:rsidRDefault="008A0DF1" w14:paraId="3CF98EBD" w14:textId="77777777">
            <w:pPr>
              <w:widowControl/>
              <w:autoSpaceDE/>
              <w:autoSpaceDN/>
              <w:jc w:val="center"/>
              <w:rPr>
                <w:rFonts w:ascii="Arial" w:hAnsi="Arial" w:cs="Arial"/>
                <w:b/>
                <w:bCs/>
                <w:color w:val="FFFFFF"/>
                <w:sz w:val="18"/>
                <w:szCs w:val="18"/>
                <w:lang w:val="es-CO" w:eastAsia="es-CO"/>
              </w:rPr>
            </w:pPr>
            <w:r w:rsidRPr="008A0DF1">
              <w:rPr>
                <w:rFonts w:ascii="Arial" w:hAnsi="Arial" w:cs="Arial"/>
                <w:b/>
                <w:bCs/>
                <w:color w:val="FFFFFF"/>
                <w:sz w:val="18"/>
                <w:szCs w:val="18"/>
                <w:lang w:val="es-CO" w:eastAsia="es-CO"/>
              </w:rPr>
              <w:t>UNIDAD</w:t>
            </w:r>
          </w:p>
        </w:tc>
        <w:tc>
          <w:tcPr>
            <w:tcW w:w="1080" w:type="dxa"/>
            <w:tcBorders>
              <w:top w:val="single" w:color="auto" w:sz="4" w:space="0"/>
              <w:left w:val="nil"/>
              <w:bottom w:val="nil"/>
              <w:right w:val="single" w:color="auto" w:sz="4" w:space="0"/>
            </w:tcBorders>
            <w:shd w:val="clear" w:color="auto" w:fill="C00000"/>
            <w:tcMar/>
            <w:vAlign w:val="center"/>
            <w:hideMark/>
          </w:tcPr>
          <w:p w:rsidRPr="008A0DF1" w:rsidR="008A0DF1" w:rsidP="008A0DF1" w:rsidRDefault="008A0DF1" w14:paraId="4CE5AF04" w14:textId="77777777">
            <w:pPr>
              <w:widowControl/>
              <w:autoSpaceDE/>
              <w:autoSpaceDN/>
              <w:jc w:val="center"/>
              <w:rPr>
                <w:rFonts w:ascii="Arial" w:hAnsi="Arial" w:cs="Arial"/>
                <w:b/>
                <w:bCs/>
                <w:color w:val="FFFFFF"/>
                <w:sz w:val="18"/>
                <w:szCs w:val="18"/>
                <w:lang w:val="es-CO" w:eastAsia="es-CO"/>
              </w:rPr>
            </w:pPr>
            <w:r w:rsidRPr="008A0DF1">
              <w:rPr>
                <w:rFonts w:ascii="Arial" w:hAnsi="Arial" w:cs="Arial"/>
                <w:b/>
                <w:bCs/>
                <w:color w:val="FFFFFF"/>
                <w:sz w:val="18"/>
                <w:szCs w:val="18"/>
                <w:lang w:val="es-CO" w:eastAsia="es-CO"/>
              </w:rPr>
              <w:t>CANTIDAD</w:t>
            </w:r>
          </w:p>
        </w:tc>
      </w:tr>
      <w:tr w:rsidRPr="008A0DF1" w:rsidR="00302D51" w:rsidTr="1401B949" w14:paraId="67B7DE96" w14:textId="77777777">
        <w:trPr>
          <w:trHeight w:val="8175"/>
        </w:trPr>
        <w:tc>
          <w:tcPr>
            <w:tcW w:w="1730" w:type="dxa"/>
            <w:tcBorders>
              <w:top w:val="single" w:color="auto" w:sz="4" w:space="0"/>
              <w:left w:val="single" w:color="auto" w:sz="4" w:space="0"/>
              <w:bottom w:val="single" w:color="auto" w:sz="4" w:space="0"/>
              <w:right w:val="single" w:color="auto" w:sz="4" w:space="0"/>
            </w:tcBorders>
            <w:tcMar/>
            <w:vAlign w:val="center"/>
            <w:hideMark/>
          </w:tcPr>
          <w:p w:rsidRPr="008A0DF1" w:rsidR="008A0DF1" w:rsidP="008A0DF1" w:rsidRDefault="008A0DF1" w14:paraId="74CF37CC" w14:textId="77777777">
            <w:pPr>
              <w:widowControl/>
              <w:autoSpaceDE/>
              <w:autoSpaceDN/>
              <w:jc w:val="center"/>
              <w:rPr>
                <w:rFonts w:ascii="Arial" w:hAnsi="Arial" w:cs="Arial"/>
                <w:b/>
                <w:bCs/>
                <w:color w:val="000000"/>
                <w:sz w:val="18"/>
                <w:szCs w:val="18"/>
                <w:lang w:val="es-CO" w:eastAsia="es-CO"/>
              </w:rPr>
            </w:pPr>
            <w:r w:rsidRPr="008A0DF1">
              <w:rPr>
                <w:rFonts w:ascii="Arial" w:hAnsi="Arial" w:cs="Arial"/>
                <w:b/>
                <w:bCs/>
                <w:color w:val="000000"/>
                <w:sz w:val="18"/>
                <w:szCs w:val="18"/>
                <w:lang w:val="es-CO" w:eastAsia="es-CO"/>
              </w:rPr>
              <w:t xml:space="preserve">ELABORACION MURAL  CON VOZ  </w:t>
            </w:r>
          </w:p>
        </w:tc>
        <w:tc>
          <w:tcPr>
            <w:tcW w:w="6203" w:type="dxa"/>
            <w:tcBorders>
              <w:top w:val="single" w:color="auto" w:sz="4" w:space="0"/>
              <w:left w:val="nil"/>
              <w:bottom w:val="single" w:color="auto" w:sz="4" w:space="0"/>
              <w:right w:val="single" w:color="auto" w:sz="4" w:space="0"/>
            </w:tcBorders>
            <w:tcMar/>
            <w:vAlign w:val="bottom"/>
            <w:hideMark/>
          </w:tcPr>
          <w:p w:rsidRPr="008A0DF1" w:rsidR="008A0DF1" w:rsidP="008A0DF1" w:rsidRDefault="008A0DF1" w14:paraId="26770658" w14:textId="320F38B0">
            <w:pPr>
              <w:widowControl/>
              <w:autoSpaceDE/>
              <w:autoSpaceDN/>
              <w:jc w:val="both"/>
              <w:rPr>
                <w:rFonts w:ascii="Arial" w:hAnsi="Arial" w:cs="Arial"/>
                <w:color w:val="000000"/>
                <w:sz w:val="18"/>
                <w:szCs w:val="18"/>
                <w:lang w:val="es-CO" w:eastAsia="es-CO"/>
              </w:rPr>
            </w:pPr>
            <w:r>
              <w:rPr>
                <w:rFonts w:ascii="Arial" w:hAnsi="Arial" w:cs="Arial"/>
                <w:color w:val="000000"/>
                <w:sz w:val="18"/>
                <w:szCs w:val="18"/>
                <w:lang w:val="es-CO" w:eastAsia="es-CO"/>
              </w:rPr>
              <w:t>E</w:t>
            </w:r>
            <w:r w:rsidRPr="008A0DF1">
              <w:rPr>
                <w:rFonts w:ascii="Arial" w:hAnsi="Arial" w:cs="Arial"/>
                <w:color w:val="000000"/>
                <w:sz w:val="18"/>
                <w:szCs w:val="18"/>
                <w:lang w:val="es-CO" w:eastAsia="es-CO"/>
              </w:rPr>
              <w:t xml:space="preserve">laboración del Mural con Voz de 20 metros cuadrados. </w:t>
            </w:r>
          </w:p>
          <w:p w:rsidR="008A0DF1" w:rsidP="008A0DF1" w:rsidRDefault="008A0DF1" w14:paraId="3F49893E" w14:textId="77777777">
            <w:pPr>
              <w:widowControl/>
              <w:autoSpaceDE/>
              <w:autoSpaceDN/>
              <w:jc w:val="both"/>
              <w:rPr>
                <w:rFonts w:ascii="Arial" w:hAnsi="Arial" w:cs="Arial"/>
                <w:color w:val="000000"/>
                <w:sz w:val="18"/>
                <w:szCs w:val="18"/>
                <w:lang w:val="es-CO" w:eastAsia="es-CO"/>
              </w:rPr>
            </w:pPr>
            <w:r w:rsidRPr="008A0DF1">
              <w:rPr>
                <w:rFonts w:ascii="Arial" w:hAnsi="Arial" w:cs="Arial"/>
                <w:color w:val="000000"/>
                <w:sz w:val="18"/>
                <w:szCs w:val="18"/>
                <w:lang w:val="es-CO" w:eastAsia="es-CO"/>
              </w:rPr>
              <w:br/>
            </w:r>
            <w:r w:rsidRPr="008A0DF1">
              <w:rPr>
                <w:rFonts w:ascii="Arial" w:hAnsi="Arial" w:cs="Arial"/>
                <w:color w:val="000000"/>
                <w:sz w:val="18"/>
                <w:szCs w:val="18"/>
                <w:lang w:val="es-CO" w:eastAsia="es-CO"/>
              </w:rPr>
              <w:t>Incluye la mano de obra, pinturas, aerosoles, vinilos especializadas para mural y/o exteriores (resistentes al clima y diseñadas para murales; la cantidad variará según el tamaño y diseño), brochas de diferentes tamaños, rodillos y bandejas para pintura, cintas de enmascarar, lápices y carboncillo para trazar el diseño, andamios o escaleras (en caso de que el mural se realice en altura), recipientes para agua, trapos y esponjas para limpieza, lijas, guantes de nitrilo, transportes, andamios, y todos los materiales y elementos que resulten necesarios para la protección y seguridad del artista durante la realización de la obra mural.   El proceso incluye: fondeo y preparación de la pared: limpieza, cubrimiento y aplicación de la base necesaria para garantizar la adherencia y durabilidad de la pintura.</w:t>
            </w:r>
            <w:r w:rsidRPr="008A0DF1">
              <w:rPr>
                <w:rFonts w:ascii="Arial" w:hAnsi="Arial" w:cs="Arial"/>
                <w:color w:val="000000"/>
                <w:sz w:val="18"/>
                <w:szCs w:val="18"/>
                <w:lang w:val="es-CO" w:eastAsia="es-CO"/>
              </w:rPr>
              <w:br/>
            </w:r>
            <w:r w:rsidRPr="008A0DF1">
              <w:rPr>
                <w:rFonts w:ascii="Arial" w:hAnsi="Arial" w:cs="Arial"/>
                <w:color w:val="000000"/>
                <w:sz w:val="18"/>
                <w:szCs w:val="18"/>
                <w:lang w:val="es-CO" w:eastAsia="es-CO"/>
              </w:rPr>
              <w:br/>
            </w:r>
            <w:r w:rsidRPr="008A0DF1">
              <w:rPr>
                <w:rFonts w:ascii="Arial" w:hAnsi="Arial" w:cs="Arial"/>
                <w:color w:val="000000"/>
                <w:sz w:val="18"/>
                <w:szCs w:val="18"/>
                <w:lang w:val="es-CO" w:eastAsia="es-CO"/>
              </w:rPr>
              <w:t>Además debe registrar y sistematizar información del diario del proceso del mural, entregar fotos y videos comunitarios, comentarios de los participantes en el proceso, compromisos de cuidado y mantenimiento, participación en sesión final de presentación del mural.</w:t>
            </w:r>
          </w:p>
          <w:p w:rsidRPr="008A0DF1" w:rsidR="008A0DF1" w:rsidP="008A0DF1" w:rsidRDefault="008A0DF1" w14:paraId="2C2A0E61" w14:textId="3D674EDF">
            <w:pPr>
              <w:widowControl/>
              <w:autoSpaceDE/>
              <w:autoSpaceDN/>
              <w:jc w:val="both"/>
              <w:rPr>
                <w:rFonts w:ascii="Arial" w:hAnsi="Arial" w:cs="Arial"/>
                <w:color w:val="000000"/>
                <w:sz w:val="18"/>
                <w:szCs w:val="18"/>
                <w:lang w:val="es-CO" w:eastAsia="es-CO"/>
              </w:rPr>
            </w:pPr>
            <w:r w:rsidRPr="008A0DF1">
              <w:rPr>
                <w:rFonts w:ascii="Arial" w:hAnsi="Arial" w:cs="Arial"/>
                <w:color w:val="000000"/>
                <w:sz w:val="18"/>
                <w:szCs w:val="18"/>
                <w:lang w:val="es-CO" w:eastAsia="es-CO"/>
              </w:rPr>
              <w:t xml:space="preserve"> </w:t>
            </w:r>
            <w:r w:rsidRPr="008A0DF1">
              <w:rPr>
                <w:rFonts w:ascii="Arial" w:hAnsi="Arial" w:cs="Arial"/>
                <w:color w:val="000000"/>
                <w:sz w:val="18"/>
                <w:szCs w:val="18"/>
                <w:lang w:val="es-CO" w:eastAsia="es-CO"/>
              </w:rPr>
              <w:br/>
            </w:r>
            <w:r w:rsidRPr="008A0DF1">
              <w:rPr>
                <w:rFonts w:ascii="Arial" w:hAnsi="Arial" w:cs="Arial"/>
                <w:color w:val="000000"/>
                <w:sz w:val="18"/>
                <w:szCs w:val="18"/>
                <w:lang w:val="es-CO" w:eastAsia="es-CO"/>
              </w:rPr>
              <w:br/>
            </w:r>
            <w:r w:rsidRPr="008A0DF1">
              <w:rPr>
                <w:rFonts w:ascii="Arial" w:hAnsi="Arial" w:cs="Arial"/>
                <w:b/>
                <w:bCs/>
                <w:color w:val="000000"/>
                <w:sz w:val="18"/>
                <w:szCs w:val="18"/>
                <w:lang w:val="es-CO" w:eastAsia="es-CO"/>
              </w:rPr>
              <w:t>NOTA.  El y /o l</w:t>
            </w:r>
            <w:r w:rsidRPr="008A0DF1">
              <w:rPr>
                <w:rFonts w:ascii="Arial" w:hAnsi="Arial" w:cs="Arial"/>
                <w:color w:val="000000"/>
                <w:sz w:val="18"/>
                <w:szCs w:val="18"/>
                <w:lang w:val="es-CO" w:eastAsia="es-CO"/>
              </w:rPr>
              <w:t xml:space="preserve">os Artistas que elaboren el mural deben: </w:t>
            </w:r>
          </w:p>
          <w:p w:rsidRPr="008A0DF1" w:rsidR="008A0DF1" w:rsidP="008A0DF1" w:rsidRDefault="008A0DF1" w14:paraId="2FF3073B" w14:textId="77777777">
            <w:pPr>
              <w:widowControl/>
              <w:autoSpaceDE/>
              <w:autoSpaceDN/>
              <w:jc w:val="both"/>
              <w:rPr>
                <w:rFonts w:ascii="Arial" w:hAnsi="Arial" w:cs="Arial"/>
                <w:color w:val="000000"/>
                <w:sz w:val="18"/>
                <w:szCs w:val="18"/>
                <w:lang w:val="es-CO" w:eastAsia="es-CO"/>
              </w:rPr>
            </w:pPr>
          </w:p>
          <w:p w:rsidRPr="008A0DF1" w:rsidR="008A0DF1" w:rsidP="008A0DF1" w:rsidRDefault="008A0DF1" w14:paraId="2D0C2EAD" w14:textId="77777777">
            <w:pPr>
              <w:pStyle w:val="Prrafodelista"/>
              <w:widowControl/>
              <w:numPr>
                <w:ilvl w:val="0"/>
                <w:numId w:val="55"/>
              </w:numPr>
              <w:autoSpaceDE/>
              <w:autoSpaceDN/>
              <w:jc w:val="both"/>
              <w:rPr>
                <w:rFonts w:ascii="Arial" w:hAnsi="Arial" w:cs="Arial"/>
                <w:color w:val="000000"/>
                <w:sz w:val="18"/>
                <w:szCs w:val="18"/>
                <w:lang w:val="es-CO" w:eastAsia="es-CO"/>
              </w:rPr>
            </w:pPr>
            <w:r w:rsidRPr="008A0DF1">
              <w:rPr>
                <w:rFonts w:ascii="Arial" w:hAnsi="Arial" w:cs="Arial"/>
                <w:color w:val="000000"/>
                <w:sz w:val="18"/>
                <w:szCs w:val="18"/>
                <w:lang w:val="es-CO" w:eastAsia="es-CO"/>
              </w:rPr>
              <w:t xml:space="preserve">Ser residentes en la localidad de Chapinero, </w:t>
            </w:r>
          </w:p>
          <w:p w:rsidRPr="008A0DF1" w:rsidR="008A0DF1" w:rsidP="008A0DF1" w:rsidRDefault="008A0DF1" w14:paraId="375CA803" w14:textId="78A65C6B">
            <w:pPr>
              <w:pStyle w:val="Prrafodelista"/>
              <w:widowControl/>
              <w:numPr>
                <w:ilvl w:val="0"/>
                <w:numId w:val="55"/>
              </w:numPr>
              <w:autoSpaceDE/>
              <w:autoSpaceDN/>
              <w:jc w:val="both"/>
              <w:rPr>
                <w:rFonts w:ascii="Arial" w:hAnsi="Arial" w:cs="Arial"/>
                <w:color w:val="000000"/>
                <w:sz w:val="18"/>
                <w:szCs w:val="18"/>
                <w:lang w:val="es-CO" w:eastAsia="es-CO"/>
              </w:rPr>
            </w:pPr>
            <w:r w:rsidRPr="008A0DF1">
              <w:rPr>
                <w:rFonts w:ascii="Arial" w:hAnsi="Arial" w:cs="Arial"/>
                <w:color w:val="000000"/>
                <w:sz w:val="18"/>
                <w:szCs w:val="18"/>
                <w:lang w:val="es-CO" w:eastAsia="es-CO"/>
              </w:rPr>
              <w:t>Experiencia con al menos un proceso creativo o cultural desarrollado en la Localidad de Chapinero</w:t>
            </w:r>
          </w:p>
          <w:p w:rsidRPr="008A0DF1" w:rsidR="008A0DF1" w:rsidP="008A0DF1" w:rsidRDefault="008A0DF1" w14:paraId="5565F33E" w14:textId="75ED3D24">
            <w:pPr>
              <w:pStyle w:val="Prrafodelista"/>
              <w:widowControl/>
              <w:numPr>
                <w:ilvl w:val="0"/>
                <w:numId w:val="55"/>
              </w:numPr>
              <w:autoSpaceDE/>
              <w:autoSpaceDN/>
              <w:jc w:val="both"/>
              <w:rPr>
                <w:rFonts w:ascii="Arial" w:hAnsi="Arial" w:cs="Arial"/>
                <w:color w:val="000000"/>
                <w:sz w:val="18"/>
                <w:szCs w:val="18"/>
                <w:lang w:val="es-CO" w:eastAsia="es-CO"/>
              </w:rPr>
            </w:pPr>
            <w:r w:rsidRPr="008A0DF1">
              <w:rPr>
                <w:rFonts w:ascii="Arial" w:hAnsi="Arial" w:cs="Arial"/>
                <w:color w:val="000000"/>
                <w:sz w:val="18"/>
                <w:szCs w:val="18"/>
                <w:lang w:val="es-CO" w:eastAsia="es-CO"/>
              </w:rPr>
              <w:t xml:space="preserve">Deberán participar en cuatro (4) talleres con una duración de dos (2) horas por cada taller, con grupo ciudadano de intervención, para la co-cración de la estrategia de un mural con voz, en el marco de la estrategia de Bogotaneidad, para la transformación del comportamiento de acoso callejero, y con base en este proceso diseñar y elaborar un </w:t>
            </w:r>
            <w:r w:rsidRPr="008A0DF1" w:rsidR="00302D51">
              <w:rPr>
                <w:rFonts w:ascii="Arial" w:hAnsi="Arial" w:cs="Arial"/>
                <w:color w:val="000000"/>
                <w:sz w:val="18"/>
                <w:szCs w:val="18"/>
                <w:lang w:val="es-CO" w:eastAsia="es-CO"/>
              </w:rPr>
              <w:t>mural según</w:t>
            </w:r>
            <w:r w:rsidRPr="008A0DF1">
              <w:rPr>
                <w:rFonts w:ascii="Arial" w:hAnsi="Arial" w:cs="Arial"/>
                <w:color w:val="000000"/>
                <w:sz w:val="18"/>
                <w:szCs w:val="18"/>
                <w:lang w:val="es-CO" w:eastAsia="es-CO"/>
              </w:rPr>
              <w:t xml:space="preserve"> las especificaciones señaladas </w:t>
            </w:r>
          </w:p>
          <w:p w:rsidRPr="008A0DF1" w:rsidR="008A0DF1" w:rsidP="008A0DF1" w:rsidRDefault="008A0DF1" w14:paraId="7F48091D" w14:textId="77777777">
            <w:pPr>
              <w:pStyle w:val="Prrafodelista"/>
              <w:widowControl/>
              <w:numPr>
                <w:ilvl w:val="0"/>
                <w:numId w:val="55"/>
              </w:numPr>
              <w:autoSpaceDE/>
              <w:autoSpaceDN/>
              <w:jc w:val="both"/>
              <w:rPr>
                <w:rFonts w:ascii="Arial" w:hAnsi="Arial" w:cs="Arial"/>
                <w:color w:val="000000"/>
                <w:sz w:val="18"/>
                <w:szCs w:val="18"/>
                <w:lang w:val="es-CO" w:eastAsia="es-CO"/>
              </w:rPr>
            </w:pPr>
            <w:r w:rsidRPr="008A0DF1">
              <w:rPr>
                <w:rFonts w:ascii="Arial" w:hAnsi="Arial" w:cs="Arial"/>
                <w:color w:val="000000"/>
                <w:sz w:val="18"/>
                <w:szCs w:val="18"/>
                <w:lang w:val="es-CO" w:eastAsia="es-CO"/>
              </w:rPr>
              <w:t>Deberá ser seleccionado por el contratista, y presentarlo al comité técnico para revisar la idoneidad, según lo requerido por el objeto del proyecto.</w:t>
            </w:r>
          </w:p>
          <w:p w:rsidR="008A0DF1" w:rsidP="008A0DF1" w:rsidRDefault="008A0DF1" w14:paraId="1BC989C2" w14:textId="77777777">
            <w:pPr>
              <w:pStyle w:val="Prrafodelista"/>
              <w:widowControl/>
              <w:numPr>
                <w:ilvl w:val="0"/>
                <w:numId w:val="55"/>
              </w:numPr>
              <w:autoSpaceDE/>
              <w:autoSpaceDN/>
              <w:jc w:val="both"/>
              <w:rPr>
                <w:rFonts w:ascii="Arial" w:hAnsi="Arial" w:cs="Arial"/>
                <w:color w:val="000000"/>
                <w:sz w:val="18"/>
                <w:szCs w:val="18"/>
                <w:lang w:val="es-CO" w:eastAsia="es-CO"/>
              </w:rPr>
            </w:pPr>
            <w:r w:rsidRPr="008A0DF1">
              <w:rPr>
                <w:rFonts w:ascii="Arial" w:hAnsi="Arial" w:cs="Arial"/>
                <w:color w:val="000000"/>
                <w:sz w:val="18"/>
                <w:szCs w:val="18"/>
                <w:lang w:val="es-CO" w:eastAsia="es-CO"/>
              </w:rPr>
              <w:t>Además, debe registrar y sistematizar información del diario del proceso del mural, entregar fotos y videos comunitarios, comentarios de los participantes en el proceso, compromisos de cuidado y mantenimiento, participación en sesión final de presentación del mural. </w:t>
            </w:r>
          </w:p>
          <w:p w:rsidRPr="008A0DF1" w:rsidR="00302D51" w:rsidP="008A0DF1" w:rsidRDefault="00302D51" w14:paraId="6EAB337F" w14:textId="42D968C9">
            <w:pPr>
              <w:pStyle w:val="Prrafodelista"/>
              <w:widowControl w:val="1"/>
              <w:numPr>
                <w:ilvl w:val="0"/>
                <w:numId w:val="55"/>
              </w:numPr>
              <w:autoSpaceDE/>
              <w:autoSpaceDN/>
              <w:jc w:val="both"/>
              <w:rPr>
                <w:rFonts w:ascii="Arial" w:hAnsi="Arial" w:cs="Arial"/>
                <w:color w:val="000000"/>
                <w:sz w:val="18"/>
                <w:szCs w:val="18"/>
                <w:lang w:val="es-CO" w:eastAsia="es-CO"/>
              </w:rPr>
            </w:pPr>
            <w:r w:rsidRPr="04FAA5F5" w:rsidR="00302D51">
              <w:rPr>
                <w:rFonts w:ascii="Arial" w:hAnsi="Arial" w:cs="Arial"/>
                <w:color w:val="000000" w:themeColor="text1" w:themeTint="FF" w:themeShade="FF"/>
                <w:sz w:val="18"/>
                <w:szCs w:val="18"/>
                <w:lang w:val="es-CO" w:eastAsia="es-CO"/>
              </w:rPr>
              <w:t>El diseño final del mural será probado mediante Comité técnico.</w:t>
            </w:r>
          </w:p>
          <w:p w:rsidRPr="008A0DF1" w:rsidR="00302D51" w:rsidP="04FAA5F5" w:rsidRDefault="00302D51" w14:paraId="75A5F65D" w14:textId="5CACEE48">
            <w:pPr>
              <w:pStyle w:val="Normal"/>
              <w:widowControl w:val="1"/>
              <w:autoSpaceDE/>
              <w:autoSpaceDN/>
              <w:jc w:val="both"/>
              <w:rPr>
                <w:rFonts w:ascii="Arial" w:hAnsi="Arial" w:cs="Arial"/>
                <w:color w:val="000000"/>
                <w:sz w:val="22"/>
                <w:szCs w:val="22"/>
                <w:lang w:val="es-CO" w:eastAsia="es-CO"/>
              </w:rPr>
            </w:pPr>
          </w:p>
          <w:p w:rsidRPr="008A0DF1" w:rsidR="00302D51" w:rsidP="04FAA5F5" w:rsidRDefault="00302D51" w14:paraId="442A064A" w14:textId="1C6794F3">
            <w:pPr>
              <w:pStyle w:val="Normal"/>
              <w:widowControl w:val="1"/>
              <w:autoSpaceDE/>
              <w:autoSpaceDN/>
              <w:jc w:val="both"/>
              <w:rPr>
                <w:rFonts w:ascii="Arial" w:hAnsi="Arial" w:cs="Arial"/>
                <w:color w:val="000000"/>
                <w:sz w:val="22"/>
                <w:szCs w:val="22"/>
                <w:lang w:val="es-CO" w:eastAsia="es-CO"/>
              </w:rPr>
            </w:pPr>
          </w:p>
          <w:p w:rsidRPr="008A0DF1" w:rsidR="00302D51" w:rsidP="04FAA5F5" w:rsidRDefault="00302D51" w14:paraId="6BDB04A9" w14:textId="33A3F0BB">
            <w:pPr>
              <w:pStyle w:val="Normal"/>
              <w:widowControl w:val="1"/>
              <w:autoSpaceDE/>
              <w:autoSpaceDN/>
              <w:jc w:val="both"/>
              <w:rPr>
                <w:rFonts w:ascii="Arial" w:hAnsi="Arial" w:cs="Arial"/>
                <w:color w:val="000000"/>
                <w:sz w:val="22"/>
                <w:szCs w:val="22"/>
                <w:lang w:val="es-CO" w:eastAsia="es-CO"/>
              </w:rPr>
            </w:pPr>
          </w:p>
          <w:p w:rsidRPr="008A0DF1" w:rsidR="00302D51" w:rsidP="04FAA5F5" w:rsidRDefault="00302D51" w14:paraId="7DBE72A4" w14:textId="67C074B0">
            <w:pPr>
              <w:pStyle w:val="Normal"/>
              <w:widowControl w:val="1"/>
              <w:autoSpaceDE/>
              <w:autoSpaceDN/>
              <w:jc w:val="both"/>
              <w:rPr>
                <w:rFonts w:ascii="Arial" w:hAnsi="Arial" w:cs="Arial"/>
                <w:color w:val="000000"/>
                <w:sz w:val="22"/>
                <w:szCs w:val="22"/>
                <w:lang w:val="es-CO" w:eastAsia="es-CO"/>
              </w:rPr>
            </w:pPr>
          </w:p>
          <w:p w:rsidRPr="008A0DF1" w:rsidR="00302D51" w:rsidP="04FAA5F5" w:rsidRDefault="00302D51" w14:paraId="4C9C9361" w14:textId="7CD7FB54">
            <w:pPr>
              <w:pStyle w:val="Normal"/>
              <w:widowControl w:val="1"/>
              <w:autoSpaceDE/>
              <w:autoSpaceDN/>
              <w:jc w:val="both"/>
              <w:rPr>
                <w:rFonts w:ascii="Arial" w:hAnsi="Arial" w:cs="Arial"/>
                <w:color w:val="000000"/>
                <w:sz w:val="22"/>
                <w:szCs w:val="22"/>
                <w:lang w:val="es-CO" w:eastAsia="es-CO"/>
              </w:rPr>
            </w:pPr>
          </w:p>
        </w:tc>
        <w:tc>
          <w:tcPr>
            <w:tcW w:w="929" w:type="dxa"/>
            <w:tcBorders>
              <w:top w:val="single" w:color="auto" w:sz="4" w:space="0"/>
              <w:left w:val="nil"/>
              <w:bottom w:val="single" w:color="auto" w:sz="4" w:space="0"/>
              <w:right w:val="single" w:color="auto" w:sz="4" w:space="0"/>
            </w:tcBorders>
            <w:noWrap/>
            <w:tcMar/>
            <w:vAlign w:val="center"/>
            <w:hideMark/>
          </w:tcPr>
          <w:p w:rsidRPr="008A0DF1" w:rsidR="008A0DF1" w:rsidP="008A0DF1" w:rsidRDefault="008A0DF1" w14:paraId="2DCEDD43" w14:textId="392C1937">
            <w:pPr>
              <w:widowControl/>
              <w:autoSpaceDE/>
              <w:autoSpaceDN/>
              <w:jc w:val="center"/>
              <w:rPr>
                <w:rFonts w:ascii="Arial" w:hAnsi="Arial" w:cs="Arial"/>
                <w:color w:val="000000"/>
                <w:sz w:val="18"/>
                <w:szCs w:val="18"/>
                <w:lang w:val="es-CO" w:eastAsia="es-CO"/>
              </w:rPr>
            </w:pPr>
            <w:r w:rsidRPr="008A0DF1">
              <w:rPr>
                <w:rFonts w:ascii="Arial" w:hAnsi="Arial" w:cs="Arial"/>
                <w:color w:val="000000"/>
                <w:sz w:val="18"/>
                <w:szCs w:val="18"/>
                <w:lang w:val="es-CO" w:eastAsia="es-CO"/>
              </w:rPr>
              <w:t>GLOBAL</w:t>
            </w:r>
          </w:p>
        </w:tc>
        <w:tc>
          <w:tcPr>
            <w:tcW w:w="1080" w:type="dxa"/>
            <w:tcBorders>
              <w:top w:val="single" w:color="auto" w:sz="4" w:space="0"/>
              <w:left w:val="nil"/>
              <w:bottom w:val="single" w:color="auto" w:sz="4" w:space="0"/>
              <w:right w:val="single" w:color="auto" w:sz="4" w:space="0"/>
            </w:tcBorders>
            <w:tcMar/>
            <w:vAlign w:val="center"/>
            <w:hideMark/>
          </w:tcPr>
          <w:p w:rsidRPr="008A0DF1" w:rsidR="008A0DF1" w:rsidP="509E3502" w:rsidRDefault="008A0DF1" w14:paraId="080D0140" w14:textId="1AA9F0FD">
            <w:pPr>
              <w:widowControl/>
              <w:autoSpaceDE/>
              <w:autoSpaceDN/>
              <w:jc w:val="center"/>
              <w:rPr>
                <w:rFonts w:ascii="Arial" w:hAnsi="Arial" w:cs="Arial"/>
                <w:color w:val="000000" w:themeColor="text1"/>
                <w:sz w:val="18"/>
                <w:szCs w:val="18"/>
                <w:lang w:val="es-CO" w:eastAsia="es-CO"/>
              </w:rPr>
            </w:pPr>
            <w:r w:rsidRPr="509E3502">
              <w:rPr>
                <w:rFonts w:ascii="Arial" w:hAnsi="Arial" w:cs="Arial"/>
                <w:color w:val="000000" w:themeColor="text1"/>
                <w:sz w:val="18"/>
                <w:szCs w:val="18"/>
                <w:lang w:val="es-CO" w:eastAsia="es-CO"/>
              </w:rPr>
              <w:t>1</w:t>
            </w:r>
          </w:p>
          <w:p w:rsidRPr="008A0DF1" w:rsidR="008A0DF1" w:rsidP="008A0DF1" w:rsidRDefault="008A0DF1" w14:paraId="740B11D4" w14:textId="6CE7D07B">
            <w:pPr>
              <w:widowControl/>
              <w:autoSpaceDE/>
              <w:autoSpaceDN/>
              <w:jc w:val="center"/>
              <w:rPr>
                <w:rFonts w:ascii="Arial" w:hAnsi="Arial" w:cs="Arial"/>
                <w:color w:val="000000"/>
                <w:sz w:val="18"/>
                <w:szCs w:val="18"/>
                <w:lang w:val="es-CO" w:eastAsia="es-CO"/>
              </w:rPr>
            </w:pPr>
          </w:p>
        </w:tc>
      </w:tr>
      <w:tr w:rsidRPr="008A0DF1" w:rsidR="00302D51" w:rsidTr="1401B949" w14:paraId="4090B0BB" w14:textId="77777777">
        <w:trPr>
          <w:trHeight w:val="697"/>
        </w:trPr>
        <w:tc>
          <w:tcPr>
            <w:tcW w:w="1730" w:type="dxa"/>
            <w:tcBorders>
              <w:top w:val="nil"/>
              <w:left w:val="single" w:color="auto" w:sz="4" w:space="0"/>
              <w:bottom w:val="single" w:color="auto" w:sz="4" w:space="0"/>
              <w:right w:val="single" w:color="auto" w:sz="4" w:space="0"/>
            </w:tcBorders>
            <w:tcMar/>
            <w:vAlign w:val="center"/>
            <w:hideMark/>
          </w:tcPr>
          <w:p w:rsidR="509E3502" w:rsidP="509E3502" w:rsidRDefault="509E3502" w14:paraId="23F4C411" w14:textId="4157F114">
            <w:pPr>
              <w:widowControl/>
              <w:jc w:val="center"/>
              <w:rPr>
                <w:rFonts w:ascii="Arial" w:hAnsi="Arial" w:cs="Arial"/>
                <w:b/>
                <w:bCs/>
                <w:color w:val="000000" w:themeColor="text1"/>
                <w:sz w:val="20"/>
                <w:szCs w:val="20"/>
                <w:lang w:val="es-CO" w:eastAsia="es-CO"/>
              </w:rPr>
            </w:pPr>
          </w:p>
          <w:p w:rsidRPr="008A0DF1" w:rsidR="008A0DF1" w:rsidP="008A0DF1" w:rsidRDefault="008A0DF1" w14:paraId="13E301FA" w14:textId="6A9D2D3F">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 xml:space="preserve">PRESENTACION DE TEATRO </w:t>
            </w:r>
            <w:r w:rsidRPr="008A0DF1" w:rsidR="00302D51">
              <w:rPr>
                <w:rFonts w:ascii="Arial" w:hAnsi="Arial" w:cs="Arial"/>
                <w:b/>
                <w:bCs/>
                <w:color w:val="000000"/>
                <w:sz w:val="20"/>
                <w:szCs w:val="20"/>
                <w:lang w:val="es-CO" w:eastAsia="es-CO"/>
              </w:rPr>
              <w:t>CALLEJERO O</w:t>
            </w:r>
            <w:r w:rsidRPr="008A0DF1">
              <w:rPr>
                <w:rFonts w:ascii="Arial" w:hAnsi="Arial" w:cs="Arial"/>
                <w:b/>
                <w:bCs/>
                <w:color w:val="000000"/>
                <w:sz w:val="20"/>
                <w:szCs w:val="20"/>
                <w:lang w:val="es-CO" w:eastAsia="es-CO"/>
              </w:rPr>
              <w:t xml:space="preserve">  FLASHMOB  </w:t>
            </w:r>
          </w:p>
        </w:tc>
        <w:tc>
          <w:tcPr>
            <w:tcW w:w="6203" w:type="dxa"/>
            <w:tcBorders>
              <w:top w:val="nil"/>
              <w:left w:val="nil"/>
              <w:bottom w:val="single" w:color="auto" w:sz="4" w:space="0"/>
              <w:right w:val="single" w:color="auto" w:sz="4" w:space="0"/>
            </w:tcBorders>
            <w:tcMar/>
            <w:vAlign w:val="center"/>
            <w:hideMark/>
          </w:tcPr>
          <w:p w:rsidR="00927D14" w:rsidP="1401B949" w:rsidRDefault="008A0DF1" w14:paraId="14E43542" w14:textId="0C549425">
            <w:pPr>
              <w:widowControl w:val="1"/>
              <w:autoSpaceDE/>
              <w:autoSpaceDN/>
              <w:jc w:val="both"/>
              <w:rPr>
                <w:rFonts w:ascii="Arial" w:hAnsi="Arial" w:cs="Arial"/>
                <w:color w:val="000000" w:themeColor="text1" w:themeTint="FF" w:themeShade="FF"/>
                <w:sz w:val="20"/>
                <w:szCs w:val="20"/>
                <w:lang w:val="es-CO" w:eastAsia="es-CO"/>
              </w:rPr>
            </w:pPr>
            <w:r w:rsidRPr="1401B949" w:rsidR="002EF91C">
              <w:rPr>
                <w:rFonts w:ascii="Arial" w:hAnsi="Arial" w:cs="Arial"/>
                <w:color w:val="000000" w:themeColor="text1" w:themeTint="FF" w:themeShade="FF"/>
                <w:sz w:val="20"/>
                <w:szCs w:val="20"/>
                <w:lang w:val="es-CO" w:eastAsia="es-CO"/>
              </w:rPr>
              <w:t xml:space="preserve">Presentación de artes escénicas de la base cultural local. </w:t>
            </w:r>
          </w:p>
          <w:p w:rsidR="00927D14" w:rsidP="1401B949" w:rsidRDefault="008A0DF1" w14:paraId="01007CB8" w14:textId="2FC4FF6E">
            <w:pPr>
              <w:pStyle w:val="Normal"/>
              <w:widowControl w:val="1"/>
              <w:autoSpaceDE/>
              <w:autoSpaceDN/>
              <w:jc w:val="both"/>
              <w:rPr>
                <w:rFonts w:ascii="Arial" w:hAnsi="Arial" w:cs="Arial"/>
                <w:color w:val="000000" w:themeColor="text1" w:themeTint="FF" w:themeShade="FF"/>
                <w:sz w:val="20"/>
                <w:szCs w:val="20"/>
                <w:lang w:val="es-CO" w:eastAsia="es-CO"/>
              </w:rPr>
            </w:pPr>
          </w:p>
          <w:p w:rsidR="00927D14" w:rsidP="1401B949" w:rsidRDefault="008A0DF1" w14:paraId="0D7F0127" w14:textId="4B7821D5">
            <w:pPr>
              <w:pStyle w:val="Normal"/>
              <w:widowControl w:val="1"/>
              <w:autoSpaceDE/>
              <w:autoSpaceDN/>
              <w:jc w:val="both"/>
            </w:pPr>
            <w:r w:rsidRPr="1401B949" w:rsidR="002EF91C">
              <w:rPr>
                <w:rFonts w:ascii="Arial" w:hAnsi="Arial" w:cs="Arial"/>
                <w:color w:val="000000" w:themeColor="text1" w:themeTint="FF" w:themeShade="FF"/>
                <w:sz w:val="20"/>
                <w:szCs w:val="20"/>
                <w:lang w:val="es-CO" w:eastAsia="es-CO"/>
              </w:rPr>
              <w:t>Grupo conformado por un mínimo de cinco (5) integrantes, con al menos un (1) año de experiencia.</w:t>
            </w:r>
          </w:p>
          <w:p w:rsidR="00927D14" w:rsidP="1401B949" w:rsidRDefault="008A0DF1" w14:paraId="04A293C2" w14:textId="407B2EA1">
            <w:pPr>
              <w:pStyle w:val="Normal"/>
              <w:widowControl w:val="1"/>
              <w:autoSpaceDE/>
              <w:autoSpaceDN/>
              <w:jc w:val="both"/>
              <w:rPr>
                <w:rFonts w:ascii="Arial" w:hAnsi="Arial" w:cs="Arial"/>
                <w:color w:val="000000" w:themeColor="text1" w:themeTint="FF" w:themeShade="FF"/>
                <w:sz w:val="20"/>
                <w:szCs w:val="20"/>
                <w:lang w:val="es-CO" w:eastAsia="es-CO"/>
              </w:rPr>
            </w:pPr>
          </w:p>
          <w:p w:rsidR="00927D14" w:rsidP="1401B949" w:rsidRDefault="008A0DF1" w14:paraId="2F23F359" w14:textId="1DDF8273">
            <w:pPr>
              <w:pStyle w:val="Normal"/>
              <w:widowControl w:val="1"/>
              <w:autoSpaceDE/>
              <w:autoSpaceDN/>
              <w:jc w:val="both"/>
            </w:pPr>
            <w:r w:rsidRPr="1401B949" w:rsidR="002EF91C">
              <w:rPr>
                <w:rFonts w:ascii="Arial" w:hAnsi="Arial" w:cs="Arial"/>
                <w:color w:val="000000" w:themeColor="text1" w:themeTint="FF" w:themeShade="FF"/>
                <w:sz w:val="20"/>
                <w:szCs w:val="20"/>
                <w:lang w:val="es-CO" w:eastAsia="es-CO"/>
              </w:rPr>
              <w:t>Cada performance tendrá una duración de 5 minutos.</w:t>
            </w:r>
          </w:p>
          <w:p w:rsidR="00927D14" w:rsidP="1401B949" w:rsidRDefault="008A0DF1" w14:paraId="2769CB51" w14:textId="2C5C344C">
            <w:pPr>
              <w:pStyle w:val="Normal"/>
              <w:widowControl w:val="1"/>
              <w:autoSpaceDE/>
              <w:autoSpaceDN/>
              <w:jc w:val="both"/>
              <w:rPr>
                <w:rFonts w:ascii="Arial" w:hAnsi="Arial" w:cs="Arial"/>
                <w:color w:val="000000" w:themeColor="text1" w:themeTint="FF" w:themeShade="FF"/>
                <w:sz w:val="20"/>
                <w:szCs w:val="20"/>
                <w:lang w:val="es-CO" w:eastAsia="es-CO"/>
              </w:rPr>
            </w:pPr>
          </w:p>
          <w:p w:rsidR="00927D14" w:rsidP="1401B949" w:rsidRDefault="008A0DF1" w14:paraId="1E4CF1F7" w14:textId="0D10675B">
            <w:pPr>
              <w:pStyle w:val="Normal"/>
              <w:widowControl w:val="1"/>
              <w:autoSpaceDE/>
              <w:autoSpaceDN/>
              <w:jc w:val="both"/>
            </w:pPr>
            <w:r w:rsidRPr="1401B949" w:rsidR="002EF91C">
              <w:rPr>
                <w:rFonts w:ascii="Arial" w:hAnsi="Arial" w:cs="Arial"/>
                <w:color w:val="000000" w:themeColor="text1" w:themeTint="FF" w:themeShade="FF"/>
                <w:sz w:val="20"/>
                <w:szCs w:val="20"/>
                <w:lang w:val="es-CO" w:eastAsia="es-CO"/>
              </w:rPr>
              <w:t xml:space="preserve">En cada jornada se realizarán nueve (9) presentaciones, distribuidas en tres (3) por hora. </w:t>
            </w:r>
          </w:p>
          <w:p w:rsidR="00927D14" w:rsidP="1401B949" w:rsidRDefault="008A0DF1" w14:paraId="274B8C3F" w14:textId="4988E7B8">
            <w:pPr>
              <w:pStyle w:val="Normal"/>
              <w:widowControl w:val="1"/>
              <w:autoSpaceDE/>
              <w:autoSpaceDN/>
              <w:jc w:val="both"/>
              <w:rPr>
                <w:rFonts w:ascii="Arial" w:hAnsi="Arial" w:cs="Arial"/>
                <w:color w:val="000000" w:themeColor="text1" w:themeTint="FF" w:themeShade="FF"/>
                <w:sz w:val="20"/>
                <w:szCs w:val="20"/>
                <w:lang w:val="es-CO" w:eastAsia="es-CO"/>
              </w:rPr>
            </w:pPr>
            <w:r w:rsidRPr="1401B949" w:rsidR="002EF91C">
              <w:rPr>
                <w:rFonts w:ascii="Arial" w:hAnsi="Arial" w:cs="Arial"/>
                <w:color w:val="000000" w:themeColor="text1" w:themeTint="FF" w:themeShade="FF"/>
                <w:sz w:val="20"/>
                <w:szCs w:val="20"/>
                <w:lang w:val="es-CO" w:eastAsia="es-CO"/>
              </w:rPr>
              <w:t xml:space="preserve">La duración total de cada jornada será de tres (3) horas. </w:t>
            </w:r>
          </w:p>
          <w:p w:rsidR="00927D14" w:rsidP="1401B949" w:rsidRDefault="008A0DF1" w14:paraId="0F77A731" w14:textId="61300633">
            <w:pPr>
              <w:pStyle w:val="Normal"/>
              <w:widowControl w:val="1"/>
              <w:autoSpaceDE/>
              <w:autoSpaceDN/>
              <w:jc w:val="both"/>
              <w:rPr>
                <w:rFonts w:ascii="Arial" w:hAnsi="Arial" w:cs="Arial"/>
                <w:color w:val="000000" w:themeColor="text1" w:themeTint="FF" w:themeShade="FF"/>
                <w:sz w:val="20"/>
                <w:szCs w:val="20"/>
                <w:lang w:val="es-CO" w:eastAsia="es-CO"/>
              </w:rPr>
            </w:pPr>
          </w:p>
          <w:p w:rsidR="00927D14" w:rsidP="1401B949" w:rsidRDefault="008A0DF1" w14:paraId="703282B5" w14:textId="32D98E96">
            <w:pPr>
              <w:pStyle w:val="Normal"/>
              <w:widowControl w:val="1"/>
              <w:autoSpaceDE/>
              <w:autoSpaceDN/>
              <w:jc w:val="both"/>
              <w:rPr>
                <w:rFonts w:ascii="Arial" w:hAnsi="Arial" w:cs="Arial"/>
                <w:color w:val="000000"/>
                <w:sz w:val="20"/>
                <w:szCs w:val="20"/>
                <w:lang w:val="es-CO" w:eastAsia="es-CO"/>
              </w:rPr>
            </w:pPr>
            <w:r w:rsidRPr="1401B949" w:rsidR="5F3CF3D2">
              <w:rPr>
                <w:rFonts w:ascii="Arial" w:hAnsi="Arial" w:cs="Arial"/>
                <w:color w:val="000000" w:themeColor="text1" w:themeTint="FF" w:themeShade="FF"/>
                <w:sz w:val="20"/>
                <w:szCs w:val="20"/>
                <w:lang w:val="es-CO" w:eastAsia="es-CO"/>
              </w:rPr>
              <w:t>Nota: El grupo de teatro deberá contar con sus vestuario y elementos para la presentación</w:t>
            </w:r>
            <w:r w:rsidRPr="1401B949" w:rsidR="2F03F6F9">
              <w:rPr>
                <w:rFonts w:ascii="Arial" w:hAnsi="Arial" w:cs="Arial"/>
                <w:color w:val="000000" w:themeColor="text1" w:themeTint="FF" w:themeShade="FF"/>
                <w:sz w:val="20"/>
                <w:szCs w:val="20"/>
                <w:lang w:val="es-CO" w:eastAsia="es-CO"/>
              </w:rPr>
              <w:t>.</w:t>
            </w:r>
          </w:p>
          <w:p w:rsidRPr="008A0DF1" w:rsidR="008A0DF1" w:rsidP="00302D51" w:rsidRDefault="008A0DF1" w14:paraId="06CF935D" w14:textId="47DA1D62">
            <w:pPr>
              <w:widowControl w:val="1"/>
              <w:autoSpaceDE/>
              <w:autoSpaceDN/>
              <w:jc w:val="both"/>
            </w:pPr>
          </w:p>
        </w:tc>
        <w:tc>
          <w:tcPr>
            <w:tcW w:w="929" w:type="dxa"/>
            <w:tcBorders>
              <w:top w:val="nil"/>
              <w:left w:val="nil"/>
              <w:bottom w:val="single" w:color="auto" w:sz="4" w:space="0"/>
              <w:right w:val="single" w:color="auto" w:sz="4" w:space="0"/>
            </w:tcBorders>
            <w:tcMar/>
            <w:vAlign w:val="center"/>
            <w:hideMark/>
          </w:tcPr>
          <w:p w:rsidRPr="008A0DF1" w:rsidR="008A0DF1" w:rsidP="008A0DF1" w:rsidRDefault="008A0DF1" w14:paraId="64550B75" w14:textId="77777777">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 xml:space="preserve">Jornada </w:t>
            </w:r>
          </w:p>
        </w:tc>
        <w:tc>
          <w:tcPr>
            <w:tcW w:w="1080" w:type="dxa"/>
            <w:tcBorders>
              <w:top w:val="nil"/>
              <w:left w:val="nil"/>
              <w:bottom w:val="single" w:color="auto" w:sz="4" w:space="0"/>
              <w:right w:val="single" w:color="auto" w:sz="4" w:space="0"/>
            </w:tcBorders>
            <w:tcMar/>
            <w:vAlign w:val="center"/>
            <w:hideMark/>
          </w:tcPr>
          <w:p w:rsidRPr="008A0DF1" w:rsidR="008A0DF1" w:rsidP="008A0DF1" w:rsidRDefault="008A0DF1" w14:paraId="2DA57BF2" w14:textId="77777777">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4</w:t>
            </w:r>
          </w:p>
        </w:tc>
      </w:tr>
      <w:tr w:rsidRPr="008A0DF1" w:rsidR="00302D51" w:rsidTr="1401B949" w14:paraId="608F80AB" w14:textId="77777777">
        <w:trPr>
          <w:trHeight w:val="1984"/>
        </w:trPr>
        <w:tc>
          <w:tcPr>
            <w:tcW w:w="1730" w:type="dxa"/>
            <w:tcBorders>
              <w:top w:val="nil"/>
              <w:left w:val="single" w:color="auto" w:sz="4" w:space="0"/>
              <w:bottom w:val="single" w:color="auto" w:sz="4" w:space="0"/>
              <w:right w:val="single" w:color="auto" w:sz="4" w:space="0"/>
            </w:tcBorders>
            <w:tcMar/>
            <w:vAlign w:val="center"/>
            <w:hideMark/>
          </w:tcPr>
          <w:p w:rsidRPr="008A0DF1" w:rsidR="008A0DF1" w:rsidP="008A0DF1" w:rsidRDefault="008A0DF1" w14:paraId="09D8CA28" w14:textId="77777777">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 xml:space="preserve">PRESENTACION BATUCADA  </w:t>
            </w:r>
          </w:p>
        </w:tc>
        <w:tc>
          <w:tcPr>
            <w:tcW w:w="6203" w:type="dxa"/>
            <w:tcBorders>
              <w:top w:val="nil"/>
              <w:left w:val="nil"/>
              <w:bottom w:val="single" w:color="auto" w:sz="4" w:space="0"/>
              <w:right w:val="single" w:color="auto" w:sz="4" w:space="0"/>
            </w:tcBorders>
            <w:tcMar/>
            <w:vAlign w:val="center"/>
            <w:hideMark/>
          </w:tcPr>
          <w:p w:rsidRPr="008A0DF1" w:rsidR="008A0DF1" w:rsidP="1401B949" w:rsidRDefault="008A0DF1" w14:paraId="56788F11" w14:textId="05ED1F9C">
            <w:pPr>
              <w:widowControl w:val="1"/>
              <w:autoSpaceDE/>
              <w:autoSpaceDN/>
              <w:jc w:val="center"/>
              <w:rPr>
                <w:rFonts w:ascii="Arial" w:hAnsi="Arial" w:cs="Arial"/>
                <w:color w:val="auto"/>
                <w:sz w:val="20"/>
                <w:szCs w:val="20"/>
                <w:lang w:val="es-CO" w:eastAsia="es-CO"/>
              </w:rPr>
            </w:pPr>
            <w:r w:rsidRPr="1401B949" w:rsidR="772F629E">
              <w:rPr>
                <w:rFonts w:ascii="Arial" w:hAnsi="Arial" w:cs="Arial"/>
                <w:color w:val="auto"/>
                <w:sz w:val="20"/>
                <w:szCs w:val="20"/>
                <w:lang w:val="es-CO" w:eastAsia="es-CO"/>
              </w:rPr>
              <w:t>Grupo musical tipo “Batucada” conformado por un mínimo de cinco (5) músicos, con al menos un (1) año de experiencia.</w:t>
            </w:r>
          </w:p>
          <w:p w:rsidRPr="008A0DF1" w:rsidR="008A0DF1" w:rsidP="1401B949" w:rsidRDefault="008A0DF1" w14:paraId="364DA466" w14:textId="2F1B3F0C">
            <w:pPr>
              <w:widowControl w:val="1"/>
              <w:autoSpaceDE/>
              <w:autoSpaceDN/>
              <w:jc w:val="center"/>
              <w:rPr>
                <w:rFonts w:ascii="Arial" w:hAnsi="Arial" w:cs="Arial"/>
                <w:color w:val="auto"/>
                <w:sz w:val="20"/>
                <w:szCs w:val="20"/>
                <w:lang w:val="es-CO" w:eastAsia="es-CO"/>
              </w:rPr>
            </w:pPr>
          </w:p>
          <w:p w:rsidRPr="008A0DF1" w:rsidR="008A0DF1" w:rsidP="1401B949" w:rsidRDefault="008A0DF1" w14:paraId="34604C1A" w14:textId="47DBE357">
            <w:pPr>
              <w:pStyle w:val="Normal"/>
              <w:widowControl w:val="1"/>
              <w:autoSpaceDE/>
              <w:autoSpaceDN/>
              <w:jc w:val="center"/>
              <w:rPr>
                <w:rFonts w:ascii="Arial" w:hAnsi="Arial" w:cs="Arial"/>
                <w:color w:val="auto"/>
                <w:sz w:val="20"/>
                <w:szCs w:val="20"/>
                <w:lang w:val="es-CO" w:eastAsia="es-CO"/>
              </w:rPr>
            </w:pPr>
            <w:r w:rsidRPr="1401B949" w:rsidR="772F629E">
              <w:rPr>
                <w:rFonts w:ascii="Arial" w:hAnsi="Arial" w:cs="Arial"/>
                <w:color w:val="auto"/>
                <w:sz w:val="20"/>
                <w:szCs w:val="20"/>
                <w:lang w:val="es-CO" w:eastAsia="es-CO"/>
              </w:rPr>
              <w:t>Cada presentación tendrá una duración de 10 minutos, realizándose seis (6) presentaciones por jornada, distribuidas en un promedio de dos (2) presentaciones por hora.</w:t>
            </w:r>
          </w:p>
          <w:p w:rsidRPr="008A0DF1" w:rsidR="008A0DF1" w:rsidP="1401B949" w:rsidRDefault="008A0DF1" w14:paraId="1D478A19" w14:textId="1A148C50">
            <w:pPr>
              <w:pStyle w:val="Normal"/>
              <w:widowControl w:val="1"/>
              <w:autoSpaceDE/>
              <w:autoSpaceDN/>
              <w:jc w:val="center"/>
              <w:rPr>
                <w:rFonts w:ascii="Arial" w:hAnsi="Arial" w:cs="Arial"/>
                <w:color w:val="auto"/>
                <w:sz w:val="20"/>
                <w:szCs w:val="20"/>
                <w:lang w:val="es-CO" w:eastAsia="es-CO"/>
              </w:rPr>
            </w:pPr>
          </w:p>
          <w:p w:rsidRPr="008A0DF1" w:rsidR="008A0DF1" w:rsidP="1401B949" w:rsidRDefault="008A0DF1" w14:paraId="5976480C" w14:textId="1398C833">
            <w:pPr>
              <w:pStyle w:val="Normal"/>
              <w:widowControl w:val="1"/>
              <w:autoSpaceDE/>
              <w:autoSpaceDN/>
              <w:jc w:val="center"/>
              <w:rPr>
                <w:rFonts w:ascii="Arial" w:hAnsi="Arial" w:cs="Arial"/>
                <w:color w:val="auto"/>
                <w:sz w:val="20"/>
                <w:szCs w:val="20"/>
                <w:lang w:val="es-CO" w:eastAsia="es-CO"/>
              </w:rPr>
            </w:pPr>
            <w:r w:rsidRPr="1401B949" w:rsidR="772F629E">
              <w:rPr>
                <w:rFonts w:ascii="Arial" w:hAnsi="Arial" w:cs="Arial"/>
                <w:color w:val="auto"/>
                <w:sz w:val="20"/>
                <w:szCs w:val="20"/>
                <w:lang w:val="es-CO" w:eastAsia="es-CO"/>
              </w:rPr>
              <w:t xml:space="preserve">La duración total de cada jornada será de tres (3) horas. </w:t>
            </w:r>
          </w:p>
          <w:p w:rsidRPr="008A0DF1" w:rsidR="008A0DF1" w:rsidP="1401B949" w:rsidRDefault="008A0DF1" w14:paraId="7602C487" w14:textId="42A3B06C">
            <w:pPr>
              <w:pStyle w:val="Normal"/>
              <w:widowControl w:val="1"/>
              <w:autoSpaceDE/>
              <w:autoSpaceDN/>
              <w:jc w:val="center"/>
              <w:rPr>
                <w:rFonts w:ascii="Arial" w:hAnsi="Arial" w:cs="Arial"/>
                <w:color w:val="auto"/>
                <w:sz w:val="20"/>
                <w:szCs w:val="20"/>
                <w:lang w:val="es-CO" w:eastAsia="es-CO"/>
              </w:rPr>
            </w:pPr>
          </w:p>
          <w:p w:rsidRPr="008A0DF1" w:rsidR="008A0DF1" w:rsidP="1401B949" w:rsidRDefault="008A0DF1" w14:paraId="5CD01A4D" w14:textId="5369DAC5">
            <w:pPr>
              <w:pStyle w:val="Normal"/>
              <w:widowControl w:val="1"/>
              <w:autoSpaceDE/>
              <w:autoSpaceDN/>
              <w:jc w:val="center"/>
              <w:rPr>
                <w:color w:val="auto"/>
                <w:lang w:val="es-CO" w:eastAsia="es-CO"/>
              </w:rPr>
            </w:pPr>
            <w:r w:rsidRPr="1401B949" w:rsidR="275C7F02">
              <w:rPr>
                <w:rFonts w:ascii="Arial" w:hAnsi="Arial" w:cs="Arial"/>
                <w:color w:val="auto"/>
                <w:sz w:val="20"/>
                <w:szCs w:val="20"/>
                <w:lang w:val="es-CO" w:eastAsia="es-CO"/>
              </w:rPr>
              <w:t xml:space="preserve">Nota: El grupo deberá contar con </w:t>
            </w:r>
            <w:r w:rsidRPr="1401B949" w:rsidR="275C7F02">
              <w:rPr>
                <w:rFonts w:ascii="Arial" w:hAnsi="Arial" w:cs="Arial"/>
                <w:color w:val="auto"/>
                <w:sz w:val="20"/>
                <w:szCs w:val="20"/>
                <w:lang w:val="es-CO" w:eastAsia="es-CO"/>
              </w:rPr>
              <w:t>instrumentos  y</w:t>
            </w:r>
            <w:r w:rsidRPr="1401B949" w:rsidR="275C7F02">
              <w:rPr>
                <w:rFonts w:ascii="Arial" w:hAnsi="Arial" w:cs="Arial"/>
                <w:color w:val="auto"/>
                <w:sz w:val="20"/>
                <w:szCs w:val="20"/>
                <w:lang w:val="es-CO" w:eastAsia="es-CO"/>
              </w:rPr>
              <w:t xml:space="preserve"> vestuario propios para la presentación</w:t>
            </w:r>
          </w:p>
        </w:tc>
        <w:tc>
          <w:tcPr>
            <w:tcW w:w="929" w:type="dxa"/>
            <w:tcBorders>
              <w:top w:val="nil"/>
              <w:left w:val="nil"/>
              <w:bottom w:val="single" w:color="auto" w:sz="4" w:space="0"/>
              <w:right w:val="single" w:color="auto" w:sz="4" w:space="0"/>
            </w:tcBorders>
            <w:tcMar/>
            <w:vAlign w:val="center"/>
            <w:hideMark/>
          </w:tcPr>
          <w:p w:rsidRPr="008A0DF1" w:rsidR="008A0DF1" w:rsidP="008A0DF1" w:rsidRDefault="008A0DF1" w14:paraId="368DD789" w14:textId="77777777">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 xml:space="preserve">Jornada </w:t>
            </w:r>
          </w:p>
        </w:tc>
        <w:tc>
          <w:tcPr>
            <w:tcW w:w="1080" w:type="dxa"/>
            <w:tcBorders>
              <w:top w:val="nil"/>
              <w:left w:val="nil"/>
              <w:bottom w:val="single" w:color="auto" w:sz="4" w:space="0"/>
              <w:right w:val="single" w:color="auto" w:sz="4" w:space="0"/>
            </w:tcBorders>
            <w:tcMar/>
            <w:vAlign w:val="center"/>
            <w:hideMark/>
          </w:tcPr>
          <w:p w:rsidRPr="008A0DF1" w:rsidR="008A0DF1" w:rsidP="008A0DF1" w:rsidRDefault="008A0DF1" w14:paraId="7A927B42" w14:textId="77777777">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4</w:t>
            </w:r>
          </w:p>
        </w:tc>
      </w:tr>
      <w:tr w:rsidRPr="008A0DF1" w:rsidR="00927D14" w:rsidTr="1401B949" w14:paraId="23CEAAC4" w14:textId="77777777">
        <w:trPr>
          <w:trHeight w:val="1984"/>
        </w:trPr>
        <w:tc>
          <w:tcPr>
            <w:tcW w:w="1730" w:type="dxa"/>
            <w:tcBorders>
              <w:top w:val="nil"/>
              <w:left w:val="single" w:color="auto" w:sz="4" w:space="0"/>
              <w:bottom w:val="single" w:color="auto" w:sz="4" w:space="0"/>
              <w:right w:val="single" w:color="auto" w:sz="4" w:space="0"/>
            </w:tcBorders>
            <w:tcMar/>
            <w:vAlign w:val="center"/>
          </w:tcPr>
          <w:p w:rsidRPr="008A0DF1" w:rsidR="00927D14" w:rsidP="00927D14" w:rsidRDefault="00927D14" w14:paraId="2542888C" w14:textId="287BEACB">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 xml:space="preserve">Estructura  en MDF </w:t>
            </w:r>
          </w:p>
        </w:tc>
        <w:tc>
          <w:tcPr>
            <w:tcW w:w="6203" w:type="dxa"/>
            <w:tcBorders>
              <w:top w:val="nil"/>
              <w:left w:val="nil"/>
              <w:bottom w:val="single" w:color="auto" w:sz="4" w:space="0"/>
              <w:right w:val="single" w:color="auto" w:sz="4" w:space="0"/>
            </w:tcBorders>
            <w:tcMar/>
            <w:vAlign w:val="center"/>
          </w:tcPr>
          <w:p w:rsidRPr="008A0DF1" w:rsidR="00927D14" w:rsidP="00927D14" w:rsidRDefault="00927D14" w14:paraId="047D33B6" w14:textId="34EB336E">
            <w:pPr>
              <w:widowControl/>
              <w:autoSpaceDE/>
              <w:autoSpaceDN/>
              <w:jc w:val="center"/>
              <w:rPr>
                <w:rFonts w:ascii="Arial" w:hAnsi="Arial" w:cs="Arial"/>
                <w:color w:val="000000"/>
                <w:sz w:val="20"/>
                <w:szCs w:val="20"/>
                <w:lang w:val="es-CO" w:eastAsia="es-CO"/>
              </w:rPr>
            </w:pPr>
            <w:r w:rsidRPr="509E3502">
              <w:rPr>
                <w:rFonts w:ascii="Arial" w:hAnsi="Arial" w:cs="Arial"/>
                <w:color w:val="000000" w:themeColor="text1"/>
                <w:sz w:val="20"/>
                <w:szCs w:val="20"/>
                <w:lang w:val="es-CO" w:eastAsia="es-CO"/>
              </w:rPr>
              <w:t xml:space="preserve">Estructuras de 5 paneles de 2mt alto  x 1 mt ancho  en MDF completas con impresión Full color  a una sola cara -  (La impresión de cada modulo del panel sera suministrada por el FDLCH); debe tener a un lado bisagras  para que sea pegable -desarmable -  debe tener las respectivas bases que lo sostengan (cada panel debe  tener su base para que se pueda usar de forma  independiente o en una sola estructura los 5 paneles) - </w:t>
            </w:r>
          </w:p>
        </w:tc>
        <w:tc>
          <w:tcPr>
            <w:tcW w:w="929" w:type="dxa"/>
            <w:tcBorders>
              <w:top w:val="nil"/>
              <w:left w:val="nil"/>
              <w:bottom w:val="single" w:color="auto" w:sz="4" w:space="0"/>
              <w:right w:val="single" w:color="auto" w:sz="4" w:space="0"/>
            </w:tcBorders>
            <w:tcMar/>
            <w:vAlign w:val="center"/>
          </w:tcPr>
          <w:p w:rsidRPr="008A0DF1" w:rsidR="00927D14" w:rsidP="00927D14" w:rsidRDefault="00927D14" w14:paraId="52358038" w14:textId="3E20D9F4">
            <w:pPr>
              <w:widowControl/>
              <w:autoSpaceDE/>
              <w:autoSpaceDN/>
              <w:jc w:val="center"/>
              <w:rPr>
                <w:rFonts w:ascii="Arial" w:hAnsi="Arial" w:cs="Arial"/>
                <w:b/>
                <w:bCs/>
                <w:color w:val="000000"/>
                <w:sz w:val="20"/>
                <w:szCs w:val="20"/>
                <w:lang w:val="es-CO" w:eastAsia="es-CO"/>
              </w:rPr>
            </w:pPr>
            <w:r w:rsidRPr="008A0DF1">
              <w:rPr>
                <w:rFonts w:ascii="Arial" w:hAnsi="Arial" w:cs="Arial"/>
                <w:color w:val="000000"/>
                <w:sz w:val="20"/>
                <w:szCs w:val="20"/>
                <w:lang w:val="es-CO" w:eastAsia="es-CO"/>
              </w:rPr>
              <w:t xml:space="preserve">Unidad </w:t>
            </w:r>
          </w:p>
        </w:tc>
        <w:tc>
          <w:tcPr>
            <w:tcW w:w="1080" w:type="dxa"/>
            <w:tcBorders>
              <w:top w:val="nil"/>
              <w:left w:val="nil"/>
              <w:bottom w:val="single" w:color="auto" w:sz="4" w:space="0"/>
              <w:right w:val="single" w:color="auto" w:sz="4" w:space="0"/>
            </w:tcBorders>
            <w:tcMar/>
            <w:vAlign w:val="center"/>
          </w:tcPr>
          <w:p w:rsidRPr="008A0DF1" w:rsidR="00927D14" w:rsidP="00927D14" w:rsidRDefault="00927D14" w14:paraId="6984B989" w14:textId="0D563B10">
            <w:pPr>
              <w:widowControl/>
              <w:autoSpaceDE/>
              <w:autoSpaceDN/>
              <w:jc w:val="center"/>
              <w:rPr>
                <w:rFonts w:ascii="Arial" w:hAnsi="Arial" w:cs="Arial"/>
                <w:b/>
                <w:bCs/>
                <w:color w:val="000000"/>
                <w:sz w:val="20"/>
                <w:szCs w:val="20"/>
                <w:lang w:val="es-CO" w:eastAsia="es-CO"/>
              </w:rPr>
            </w:pPr>
            <w:r w:rsidRPr="509E3502">
              <w:rPr>
                <w:rFonts w:ascii="Arial" w:hAnsi="Arial" w:cs="Arial"/>
                <w:color w:val="000000" w:themeColor="text1"/>
                <w:sz w:val="20"/>
                <w:szCs w:val="20"/>
                <w:lang w:val="es-CO" w:eastAsia="es-CO"/>
              </w:rPr>
              <w:t>1</w:t>
            </w:r>
          </w:p>
        </w:tc>
      </w:tr>
      <w:tr w:rsidRPr="008A0DF1" w:rsidR="00927D14" w:rsidTr="1401B949" w14:paraId="6B862459" w14:textId="77777777">
        <w:trPr>
          <w:trHeight w:val="114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7C481D53" w14:textId="77777777">
            <w:pPr>
              <w:widowControl/>
              <w:autoSpaceDE/>
              <w:autoSpaceDN/>
              <w:jc w:val="center"/>
              <w:rPr>
                <w:rFonts w:ascii="Arial" w:hAnsi="Arial" w:cs="Arial"/>
                <w:b/>
                <w:bCs/>
                <w:sz w:val="20"/>
                <w:szCs w:val="20"/>
                <w:u w:val="single"/>
                <w:lang w:val="es-CO" w:eastAsia="es-CO"/>
              </w:rPr>
            </w:pPr>
            <w:r w:rsidRPr="008A0DF1">
              <w:rPr>
                <w:rFonts w:ascii="Arial" w:hAnsi="Arial" w:cs="Arial"/>
                <w:b/>
                <w:bCs/>
                <w:sz w:val="20"/>
                <w:szCs w:val="20"/>
                <w:u w:val="single"/>
                <w:lang w:val="es-CO" w:eastAsia="es-CO"/>
              </w:rPr>
              <w:t xml:space="preserve">PENDON  </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7599E6FF"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Pendón de Bogotaneidad Tamañ</w:t>
            </w:r>
            <w:r w:rsidRPr="008A0DF1">
              <w:rPr>
                <w:rFonts w:ascii="Arial" w:hAnsi="Arial" w:cs="Arial"/>
                <w:b/>
                <w:bCs/>
                <w:color w:val="000000"/>
                <w:sz w:val="20"/>
                <w:szCs w:val="20"/>
                <w:lang w:val="es-CO" w:eastAsia="es-CO"/>
              </w:rPr>
              <w:t>o 70x160</w:t>
            </w:r>
            <w:r w:rsidRPr="008A0DF1">
              <w:rPr>
                <w:rFonts w:ascii="Arial" w:hAnsi="Arial" w:cs="Arial"/>
                <w:color w:val="000000"/>
                <w:sz w:val="20"/>
                <w:szCs w:val="20"/>
                <w:lang w:val="es-CO" w:eastAsia="es-CO"/>
              </w:rPr>
              <w:t xml:space="preserve"> cm., en Tela Banner, a dos (2) tintas, incluidos logos e información del proyecto, sistema roll up, tipo araña con maleta de transporte. (informacion del pendon se suminar por parte del FDLCH)</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2C3FA991" w14:textId="77777777">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Unidad  </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2158ECEE" w14:textId="77777777">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2</w:t>
            </w:r>
          </w:p>
        </w:tc>
      </w:tr>
      <w:tr w:rsidRPr="008A0DF1" w:rsidR="00927D14" w:rsidTr="1401B949" w14:paraId="4780DC64" w14:textId="77777777">
        <w:trPr>
          <w:trHeight w:val="90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142D6BE3" w14:textId="77777777">
            <w:pPr>
              <w:widowControl/>
              <w:autoSpaceDE/>
              <w:autoSpaceDN/>
              <w:jc w:val="center"/>
              <w:rPr>
                <w:rFonts w:ascii="Arial" w:hAnsi="Arial" w:cs="Arial"/>
                <w:b/>
                <w:bCs/>
                <w:sz w:val="20"/>
                <w:szCs w:val="20"/>
                <w:u w:val="single"/>
                <w:lang w:val="es-CO" w:eastAsia="es-CO"/>
              </w:rPr>
            </w:pPr>
            <w:r w:rsidRPr="008A0DF1">
              <w:rPr>
                <w:rFonts w:ascii="Arial" w:hAnsi="Arial" w:cs="Arial"/>
                <w:b/>
                <w:bCs/>
                <w:sz w:val="20"/>
                <w:szCs w:val="20"/>
                <w:u w:val="single"/>
                <w:lang w:val="es-CO" w:eastAsia="es-CO"/>
              </w:rPr>
              <w:t>Cartulina  </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2D909931" w14:textId="5F06F959">
            <w:pPr>
              <w:widowControl w:val="1"/>
              <w:autoSpaceDE/>
              <w:autoSpaceDN/>
              <w:jc w:val="center"/>
              <w:rPr>
                <w:rFonts w:ascii="Arial" w:hAnsi="Arial" w:cs="Arial"/>
                <w:color w:val="000000"/>
                <w:sz w:val="20"/>
                <w:szCs w:val="20"/>
                <w:lang w:val="es-CO" w:eastAsia="es-CO"/>
              </w:rPr>
            </w:pPr>
            <w:r w:rsidRPr="1401B949" w:rsidR="2F03F6F9">
              <w:rPr>
                <w:rFonts w:ascii="Arial" w:hAnsi="Arial" w:cs="Arial"/>
                <w:color w:val="000000" w:themeColor="text1" w:themeTint="FF" w:themeShade="FF"/>
                <w:sz w:val="20"/>
                <w:szCs w:val="20"/>
                <w:lang w:val="es-CO" w:eastAsia="es-CO"/>
              </w:rPr>
              <w:t>Paquetes de cartulinas</w:t>
            </w:r>
            <w:r w:rsidRPr="1401B949" w:rsidR="196849D5">
              <w:rPr>
                <w:rFonts w:ascii="Arial" w:hAnsi="Arial" w:cs="Arial"/>
                <w:color w:val="000000" w:themeColor="text1" w:themeTint="FF" w:themeShade="FF"/>
                <w:sz w:val="20"/>
                <w:szCs w:val="20"/>
                <w:lang w:val="es-CO" w:eastAsia="es-CO"/>
              </w:rPr>
              <w:t xml:space="preserve"> de 1/8 </w:t>
            </w:r>
            <w:r w:rsidRPr="1401B949" w:rsidR="2F03F6F9">
              <w:rPr>
                <w:rFonts w:ascii="Arial" w:hAnsi="Arial" w:cs="Arial"/>
                <w:color w:val="000000" w:themeColor="text1" w:themeTint="FF" w:themeShade="FF"/>
                <w:sz w:val="20"/>
                <w:szCs w:val="20"/>
                <w:lang w:val="es-CO" w:eastAsia="es-CO"/>
              </w:rPr>
              <w:t xml:space="preserve"> </w:t>
            </w:r>
            <w:r w:rsidRPr="1401B949" w:rsidR="2F03F6F9">
              <w:rPr>
                <w:rFonts w:ascii="Arial" w:hAnsi="Arial" w:cs="Arial"/>
                <w:color w:val="000000" w:themeColor="text1" w:themeTint="FF" w:themeShade="FF"/>
                <w:sz w:val="20"/>
                <w:szCs w:val="20"/>
                <w:lang w:val="es-CO" w:eastAsia="es-CO"/>
              </w:rPr>
              <w:t xml:space="preserve">x 25 unidades de diferentes colores- </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1F51A958" w14:textId="77777777">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Unidad </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1ADA65D2" w14:textId="77777777">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7</w:t>
            </w:r>
          </w:p>
        </w:tc>
      </w:tr>
      <w:tr w:rsidRPr="008A0DF1" w:rsidR="00927D14" w:rsidTr="1401B949" w14:paraId="1903D7E0" w14:textId="77777777">
        <w:trPr>
          <w:trHeight w:val="57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3593BD86" w14:textId="77777777">
            <w:pPr>
              <w:widowControl/>
              <w:autoSpaceDE/>
              <w:autoSpaceDN/>
              <w:jc w:val="center"/>
              <w:rPr>
                <w:rFonts w:ascii="Arial" w:hAnsi="Arial" w:cs="Arial"/>
                <w:b/>
                <w:bCs/>
                <w:sz w:val="20"/>
                <w:szCs w:val="20"/>
                <w:u w:val="single"/>
                <w:lang w:val="es-CO" w:eastAsia="es-CO"/>
              </w:rPr>
            </w:pPr>
            <w:r w:rsidRPr="008A0DF1">
              <w:rPr>
                <w:rFonts w:ascii="Arial" w:hAnsi="Arial" w:cs="Arial"/>
                <w:b/>
                <w:bCs/>
                <w:sz w:val="20"/>
                <w:szCs w:val="20"/>
                <w:u w:val="single"/>
                <w:lang w:val="es-CO" w:eastAsia="es-CO"/>
              </w:rPr>
              <w:t>Marcadores</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7FDA854F"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Colores: surtidos , para escribir sobre  cualquier superficie lisa. Punta gruesa biselada con trazo de 1,5 mm a 5,8 mm, caja x 12 unds</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7D391A69"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CAJA</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12B731F2"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2</w:t>
            </w:r>
          </w:p>
        </w:tc>
      </w:tr>
      <w:tr w:rsidRPr="008A0DF1" w:rsidR="00927D14" w:rsidTr="1401B949" w14:paraId="783B0ABF" w14:textId="77777777">
        <w:trPr>
          <w:trHeight w:val="570"/>
        </w:trPr>
        <w:tc>
          <w:tcPr>
            <w:tcW w:w="1730" w:type="dxa"/>
            <w:tcBorders>
              <w:top w:val="single" w:color="auto" w:sz="4" w:space="0"/>
              <w:left w:val="single" w:color="auto" w:sz="4" w:space="0"/>
              <w:bottom w:val="single" w:color="auto" w:sz="4" w:space="0"/>
              <w:right w:val="single" w:color="auto" w:sz="4" w:space="0"/>
            </w:tcBorders>
            <w:noWrap/>
            <w:tcMar/>
            <w:vAlign w:val="bottom"/>
            <w:hideMark/>
          </w:tcPr>
          <w:p w:rsidRPr="008A0DF1" w:rsidR="00927D14" w:rsidP="00927D14" w:rsidRDefault="00927D14" w14:paraId="437D6060" w14:textId="6D8101E9">
            <w:pPr>
              <w:widowControl/>
              <w:autoSpaceDE/>
              <w:autoSpaceDN/>
              <w:jc w:val="center"/>
              <w:rPr>
                <w:rFonts w:ascii="Arial" w:hAnsi="Arial" w:cs="Arial"/>
                <w:b/>
                <w:bCs/>
                <w:sz w:val="20"/>
                <w:szCs w:val="20"/>
                <w:u w:val="single"/>
                <w:lang w:val="es-CO" w:eastAsia="es-CO"/>
              </w:rPr>
            </w:pPr>
            <w:r w:rsidRPr="008A0DF1">
              <w:rPr>
                <w:rFonts w:ascii="Arial" w:hAnsi="Arial" w:cs="Arial"/>
                <w:b/>
                <w:bCs/>
                <w:sz w:val="20"/>
                <w:szCs w:val="20"/>
                <w:u w:val="single"/>
                <w:lang w:val="es-CO" w:eastAsia="es-CO"/>
              </w:rPr>
              <w:t>Marcadores</w:t>
            </w:r>
            <w:r w:rsidRPr="008832DC">
              <w:rPr>
                <w:rFonts w:ascii="Arial" w:hAnsi="Arial" w:cs="Arial"/>
                <w:b/>
                <w:bCs/>
                <w:sz w:val="20"/>
                <w:szCs w:val="20"/>
                <w:u w:val="single"/>
                <w:lang w:val="es-CO" w:eastAsia="es-CO"/>
              </w:rPr>
              <w:t xml:space="preserve"> </w:t>
            </w:r>
            <w:r w:rsidRPr="008832DC">
              <w:rPr>
                <w:rFonts w:ascii="Arial" w:hAnsi="Arial" w:cs="Arial"/>
                <w:b/>
                <w:bCs/>
                <w:noProof/>
                <w:sz w:val="20"/>
                <w:szCs w:val="20"/>
                <w:u w:val="single"/>
                <w:lang w:val="es-CO" w:eastAsia="es-CO"/>
              </w:rPr>
              <mc:AlternateContent>
                <mc:Choice Requires="wpi">
                  <w:drawing>
                    <wp:anchor distT="0" distB="0" distL="114300" distR="114300" simplePos="0" relativeHeight="487595008" behindDoc="0" locked="0" layoutInCell="1" allowOverlap="1" wp14:anchorId="0840FE79" wp14:editId="65CA8E3A">
                      <wp:simplePos x="0" y="0"/>
                      <wp:positionH relativeFrom="column">
                        <wp:posOffset>1409700</wp:posOffset>
                      </wp:positionH>
                      <wp:positionV relativeFrom="paragraph">
                        <wp:posOffset>0</wp:posOffset>
                      </wp:positionV>
                      <wp:extent cx="0" cy="647700"/>
                      <wp:effectExtent l="0" t="0" r="0" b="0"/>
                      <wp:wrapNone/>
                      <wp:docPr id="622067699" name="Entrada de lápiz 5">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Ink">
                          <mc:AlternateContent xmlns:a14="http://schemas.microsoft.com/office/drawing/2010/main">
                            <mc:Choice Requires="a14">
                              <w14:contentPart bwMode="auto" r:id="rId9">
                                <w14:nvContentPartPr>
                                  <w14:cNvContentPartPr/>
                                </w14:nvContentPartPr>
                                <w14:xfrm>
                                  <a:off x="0" y="0"/>
                                  <a:ext cx="360" cy="360"/>
                                </w14:xfrm>
                              </w14:contentPart>
                            </mc:Choice>
                            <mc:Fallback xmlns="" xmlns:lc="http://schemas.openxmlformats.org/drawingml/2006/lockedCanvas" xmlns:a16="http://schemas.microsoft.com/office/drawing/2014/main" xmlns:w="http://schemas.openxmlformats.org/wordprocessingml/2006/main" xmlns:w10="urn:schemas-microsoft-com:office:word" xmlns:v="urn:schemas-microsoft-com:vml" xmlns:o="urn:schemas-microsoft-com:office:office">
                              <a:pic>
                                <a:nvPicPr>
                                  <a:cNvPr id="2" name="Entrada de lápiz 1">
                                    <a:extLst>
                                      <a:ext uri="{FF2B5EF4-FFF2-40B4-BE49-F238E27FC236}">
                                        <a16:creationId xmlns:a16="http://schemas.microsoft.com/office/drawing/2014/main" id="{00000000-0008-0000-0000-000002000000}"/>
                                      </a:ext>
                                    </a:extLst>
                                  </a:cNvPr>
                                  <a:cNvPicPr/>
                                </a:nvPicPr>
                                <a:blipFill>
                                  <a:blip xmlns:r="http://schemas.openxmlformats.org/officeDocument/2006/relationships" r:embed="rId10"/>
                                  <a:stretch>
                                    <a:fillRect/>
                                  </a:stretch>
                                </a:blipFill>
                                <a:spPr>
                                  <a:xfrm>
                                    <a:off x="-773094113280" y="-77309411328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w14:anchorId="643B8A6F">
                    <v:shapetype id="_x0000_t75" coordsize="21600,21600" filled="f" stroked="f" o:spt="75" o:preferrelative="t" path="m@4@5l@4@11@9@11@9@5xe" w14:anchorId="4ECB0C4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Entrada de lápiz 5" style="position:absolute;margin-left:-60873441.25pt;margin-top:-60873552.25pt;width:60873552.25pt;height:60873603.25pt;z-index:4875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75"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">
                      <v:imagedata o:title="" r:id="rId11"/>
                    </v:shape>
                  </w:pict>
                </mc:Fallback>
              </mc:AlternateContent>
            </w:r>
          </w:p>
          <w:p w:rsidRPr="008A0DF1" w:rsidR="00927D14" w:rsidP="00927D14" w:rsidRDefault="00927D14" w14:paraId="6A469C46" w14:textId="77777777">
            <w:pPr>
              <w:widowControl/>
              <w:autoSpaceDE/>
              <w:autoSpaceDN/>
              <w:jc w:val="center"/>
              <w:rPr>
                <w:rFonts w:ascii="Arial" w:hAnsi="Arial" w:cs="Arial"/>
                <w:b/>
                <w:bCs/>
                <w:sz w:val="20"/>
                <w:szCs w:val="20"/>
                <w:u w:val="single"/>
                <w:lang w:val="es-CO" w:eastAsia="es-CO"/>
              </w:rPr>
            </w:pPr>
          </w:p>
        </w:tc>
        <w:tc>
          <w:tcPr>
            <w:tcW w:w="6203" w:type="dxa"/>
            <w:tcBorders>
              <w:top w:val="single" w:color="auto" w:sz="4" w:space="0"/>
              <w:left w:val="single" w:color="auto" w:sz="4" w:space="0"/>
              <w:bottom w:val="single" w:color="auto" w:sz="4" w:space="0"/>
              <w:right w:val="single" w:color="auto" w:sz="4" w:space="0"/>
            </w:tcBorders>
            <w:tcMar/>
            <w:vAlign w:val="center"/>
            <w:hideMark/>
          </w:tcPr>
          <w:p w:rsidRPr="008A0DF1" w:rsidR="00927D14" w:rsidP="00927D14" w:rsidRDefault="00927D14" w14:paraId="31E62942"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 Marcadores / plumones permanentes punta redonda y punta biselada colores surtidos. Caja x 10 unidades</w:t>
            </w:r>
          </w:p>
        </w:tc>
        <w:tc>
          <w:tcPr>
            <w:tcW w:w="929" w:type="dxa"/>
            <w:tcBorders>
              <w:top w:val="single" w:color="auto" w:sz="4" w:space="0"/>
              <w:left w:val="single" w:color="auto" w:sz="4" w:space="0"/>
              <w:bottom w:val="single" w:color="auto" w:sz="4" w:space="0"/>
              <w:right w:val="single" w:color="auto" w:sz="4" w:space="0"/>
            </w:tcBorders>
            <w:tcMar/>
            <w:vAlign w:val="center"/>
            <w:hideMark/>
          </w:tcPr>
          <w:p w:rsidRPr="008A0DF1" w:rsidR="00927D14" w:rsidP="00927D14" w:rsidRDefault="00927D14" w14:paraId="65C99E2B"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CAJA </w:t>
            </w:r>
          </w:p>
        </w:tc>
        <w:tc>
          <w:tcPr>
            <w:tcW w:w="1080" w:type="dxa"/>
            <w:tcBorders>
              <w:top w:val="single" w:color="auto" w:sz="4" w:space="0"/>
              <w:left w:val="single" w:color="auto" w:sz="4" w:space="0"/>
              <w:bottom w:val="single" w:color="auto" w:sz="4" w:space="0"/>
              <w:right w:val="single" w:color="auto" w:sz="4" w:space="0"/>
            </w:tcBorders>
            <w:tcMar/>
            <w:vAlign w:val="center"/>
            <w:hideMark/>
          </w:tcPr>
          <w:p w:rsidRPr="008A0DF1" w:rsidR="00927D14" w:rsidP="00927D14" w:rsidRDefault="00927D14" w14:paraId="02C5C59F"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2</w:t>
            </w:r>
          </w:p>
        </w:tc>
      </w:tr>
      <w:tr w:rsidRPr="008A0DF1" w:rsidR="00927D14" w:rsidTr="1401B949" w14:paraId="183DA4C6" w14:textId="77777777">
        <w:trPr>
          <w:trHeight w:val="300"/>
        </w:trPr>
        <w:tc>
          <w:tcPr>
            <w:tcW w:w="1730" w:type="dxa"/>
            <w:tcBorders>
              <w:top w:val="single" w:color="auto" w:sz="4" w:space="0"/>
              <w:left w:val="single" w:color="auto" w:sz="4" w:space="0"/>
              <w:bottom w:val="single" w:color="auto" w:sz="4" w:space="0"/>
              <w:right w:val="single" w:color="auto" w:sz="4" w:space="0"/>
            </w:tcBorders>
            <w:tcMar/>
            <w:vAlign w:val="center"/>
            <w:hideMark/>
          </w:tcPr>
          <w:p w:rsidRPr="008A0DF1" w:rsidR="00927D14" w:rsidP="00927D14" w:rsidRDefault="00927D14" w14:paraId="0C18451E" w14:textId="77777777">
            <w:pPr>
              <w:widowControl/>
              <w:autoSpaceDE/>
              <w:autoSpaceDN/>
              <w:jc w:val="center"/>
              <w:rPr>
                <w:rFonts w:ascii="Arial" w:hAnsi="Arial" w:cs="Arial"/>
                <w:b/>
                <w:bCs/>
                <w:sz w:val="20"/>
                <w:szCs w:val="20"/>
                <w:u w:val="single"/>
                <w:lang w:val="es-CO" w:eastAsia="es-CO"/>
              </w:rPr>
            </w:pPr>
            <w:r w:rsidRPr="008A0DF1">
              <w:rPr>
                <w:rFonts w:ascii="Arial" w:hAnsi="Arial" w:cs="Arial"/>
                <w:b/>
                <w:bCs/>
                <w:sz w:val="20"/>
                <w:szCs w:val="20"/>
                <w:u w:val="single"/>
                <w:lang w:val="es-CO" w:eastAsia="es-CO"/>
              </w:rPr>
              <w:t>Bolígrafos</w:t>
            </w:r>
          </w:p>
        </w:tc>
        <w:tc>
          <w:tcPr>
            <w:tcW w:w="6203" w:type="dxa"/>
            <w:tcBorders>
              <w:top w:val="single" w:color="auto" w:sz="4" w:space="0"/>
              <w:left w:val="nil"/>
              <w:bottom w:val="single" w:color="auto" w:sz="4" w:space="0"/>
              <w:right w:val="single" w:color="auto" w:sz="4" w:space="0"/>
            </w:tcBorders>
            <w:tcMar/>
            <w:vAlign w:val="center"/>
            <w:hideMark/>
          </w:tcPr>
          <w:p w:rsidRPr="008A0DF1" w:rsidR="00927D14" w:rsidP="00927D14" w:rsidRDefault="00927D14" w14:paraId="1A204088"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Esfero  Clásico cristal Mediano 1.0mm x12 und negro, rojo y azul</w:t>
            </w:r>
          </w:p>
        </w:tc>
        <w:tc>
          <w:tcPr>
            <w:tcW w:w="929" w:type="dxa"/>
            <w:tcBorders>
              <w:top w:val="single" w:color="auto" w:sz="4" w:space="0"/>
              <w:left w:val="nil"/>
              <w:bottom w:val="single" w:color="auto" w:sz="4" w:space="0"/>
              <w:right w:val="single" w:color="auto" w:sz="4" w:space="0"/>
            </w:tcBorders>
            <w:tcMar/>
            <w:vAlign w:val="center"/>
            <w:hideMark/>
          </w:tcPr>
          <w:p w:rsidRPr="008A0DF1" w:rsidR="00927D14" w:rsidP="00927D14" w:rsidRDefault="00927D14" w14:paraId="62585076"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CAJA</w:t>
            </w:r>
          </w:p>
        </w:tc>
        <w:tc>
          <w:tcPr>
            <w:tcW w:w="1080" w:type="dxa"/>
            <w:tcBorders>
              <w:top w:val="single" w:color="auto" w:sz="4" w:space="0"/>
              <w:left w:val="nil"/>
              <w:bottom w:val="single" w:color="auto" w:sz="4" w:space="0"/>
              <w:right w:val="single" w:color="auto" w:sz="4" w:space="0"/>
            </w:tcBorders>
            <w:tcMar/>
            <w:vAlign w:val="center"/>
            <w:hideMark/>
          </w:tcPr>
          <w:p w:rsidRPr="008A0DF1" w:rsidR="00927D14" w:rsidP="00927D14" w:rsidRDefault="00927D14" w14:paraId="71139B67"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3</w:t>
            </w:r>
          </w:p>
        </w:tc>
      </w:tr>
      <w:tr w:rsidRPr="008A0DF1" w:rsidR="00927D14" w:rsidTr="1401B949" w14:paraId="1105B639" w14:textId="77777777">
        <w:trPr>
          <w:trHeight w:val="48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0FE6F834" w14:textId="77777777">
            <w:pPr>
              <w:widowControl/>
              <w:autoSpaceDE/>
              <w:autoSpaceDN/>
              <w:jc w:val="center"/>
              <w:rPr>
                <w:rFonts w:ascii="Arial" w:hAnsi="Arial" w:cs="Arial"/>
                <w:b/>
                <w:bCs/>
                <w:sz w:val="20"/>
                <w:szCs w:val="20"/>
                <w:u w:val="single"/>
                <w:lang w:val="es-CO" w:eastAsia="es-CO"/>
              </w:rPr>
            </w:pPr>
            <w:r w:rsidRPr="008A0DF1">
              <w:rPr>
                <w:rFonts w:ascii="Arial" w:hAnsi="Arial" w:cs="Arial"/>
                <w:b/>
                <w:bCs/>
                <w:sz w:val="20"/>
                <w:szCs w:val="20"/>
                <w:u w:val="single"/>
                <w:lang w:val="es-CO" w:eastAsia="es-CO"/>
              </w:rPr>
              <w:t xml:space="preserve">Paquete x 100  papel colores </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2ACCA62E"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hojas tamaño Carta con colores surtidos con mínimo 75 gr.  </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080FEA89"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Resma </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65A5499B"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5</w:t>
            </w:r>
          </w:p>
        </w:tc>
      </w:tr>
      <w:tr w:rsidRPr="008A0DF1" w:rsidR="00927D14" w:rsidTr="1401B949" w14:paraId="34D40CE2" w14:textId="77777777">
        <w:trPr>
          <w:trHeight w:val="30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232C664D" w14:textId="77777777">
            <w:pPr>
              <w:widowControl/>
              <w:autoSpaceDE/>
              <w:autoSpaceDN/>
              <w:jc w:val="center"/>
              <w:rPr>
                <w:rFonts w:ascii="Arial" w:hAnsi="Arial" w:cs="Arial"/>
                <w:b/>
                <w:bCs/>
                <w:sz w:val="20"/>
                <w:szCs w:val="20"/>
                <w:u w:val="single"/>
                <w:lang w:val="es-CO" w:eastAsia="es-CO"/>
              </w:rPr>
            </w:pPr>
            <w:r w:rsidRPr="008A0DF1">
              <w:rPr>
                <w:rFonts w:ascii="Arial" w:hAnsi="Arial" w:cs="Arial"/>
                <w:b/>
                <w:bCs/>
                <w:sz w:val="20"/>
                <w:szCs w:val="20"/>
                <w:u w:val="single"/>
                <w:lang w:val="es-CO" w:eastAsia="es-CO"/>
              </w:rPr>
              <w:t xml:space="preserve">Papel Kraft </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795D5749" w14:textId="2600C868">
            <w:pPr>
              <w:widowControl w:val="1"/>
              <w:autoSpaceDE/>
              <w:autoSpaceDN/>
              <w:jc w:val="center"/>
              <w:rPr>
                <w:rFonts w:ascii="Arial" w:hAnsi="Arial" w:cs="Arial"/>
                <w:color w:val="000000"/>
                <w:sz w:val="20"/>
                <w:szCs w:val="20"/>
                <w:lang w:val="es-CO" w:eastAsia="es-CO"/>
              </w:rPr>
            </w:pPr>
            <w:r w:rsidRPr="18E81FAC" w:rsidR="41013E1A">
              <w:rPr>
                <w:rFonts w:ascii="Arial" w:hAnsi="Arial" w:cs="Arial"/>
                <w:color w:val="000000" w:themeColor="text1" w:themeTint="FF" w:themeShade="FF"/>
                <w:sz w:val="20"/>
                <w:szCs w:val="20"/>
                <w:lang w:val="es-CO" w:eastAsia="es-CO"/>
              </w:rPr>
              <w:t xml:space="preserve">Rollo papel </w:t>
            </w:r>
            <w:r w:rsidRPr="18E81FAC" w:rsidR="41013E1A">
              <w:rPr>
                <w:rFonts w:ascii="Arial" w:hAnsi="Arial" w:cs="Arial"/>
                <w:color w:val="000000" w:themeColor="text1" w:themeTint="FF" w:themeShade="FF"/>
                <w:sz w:val="20"/>
                <w:szCs w:val="20"/>
                <w:lang w:val="es-CO" w:eastAsia="es-CO"/>
              </w:rPr>
              <w:t>kratf</w:t>
            </w:r>
            <w:r w:rsidRPr="18E81FAC" w:rsidR="41013E1A">
              <w:rPr>
                <w:rFonts w:ascii="Arial" w:hAnsi="Arial" w:cs="Arial"/>
                <w:color w:val="000000" w:themeColor="text1" w:themeTint="FF" w:themeShade="FF"/>
                <w:sz w:val="20"/>
                <w:szCs w:val="20"/>
                <w:lang w:val="es-CO" w:eastAsia="es-CO"/>
              </w:rPr>
              <w:t xml:space="preserve"> 60 gramos, 200 a 230 METROS</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0CEA7805"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Unidad </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1A0B0BE5" w14:textId="0EACA037">
            <w:pPr>
              <w:widowControl w:val="1"/>
              <w:autoSpaceDE/>
              <w:autoSpaceDN/>
              <w:jc w:val="center"/>
              <w:rPr>
                <w:rFonts w:ascii="Arial" w:hAnsi="Arial" w:cs="Arial"/>
                <w:color w:val="000000"/>
                <w:sz w:val="20"/>
                <w:szCs w:val="20"/>
                <w:lang w:val="es-CO" w:eastAsia="es-CO"/>
              </w:rPr>
            </w:pPr>
            <w:r w:rsidRPr="1401B949" w:rsidR="196AAA67">
              <w:rPr>
                <w:rFonts w:ascii="Arial" w:hAnsi="Arial" w:cs="Arial"/>
                <w:color w:val="000000" w:themeColor="text1" w:themeTint="FF" w:themeShade="FF"/>
                <w:sz w:val="20"/>
                <w:szCs w:val="20"/>
                <w:lang w:val="es-CO" w:eastAsia="es-CO"/>
              </w:rPr>
              <w:t>1</w:t>
            </w:r>
          </w:p>
        </w:tc>
      </w:tr>
      <w:tr w:rsidRPr="008A0DF1" w:rsidR="00927D14" w:rsidTr="1401B949" w14:paraId="2AB113CF" w14:textId="77777777">
        <w:trPr>
          <w:trHeight w:val="30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45FF18E3" w14:textId="77777777">
            <w:pPr>
              <w:widowControl/>
              <w:autoSpaceDE/>
              <w:autoSpaceDN/>
              <w:jc w:val="center"/>
              <w:rPr>
                <w:rFonts w:ascii="Arial" w:hAnsi="Arial" w:cs="Arial"/>
                <w:b/>
                <w:bCs/>
                <w:color w:val="000000"/>
                <w:sz w:val="20"/>
                <w:szCs w:val="20"/>
                <w:u w:val="single"/>
                <w:lang w:val="es-CO" w:eastAsia="es-CO"/>
              </w:rPr>
            </w:pPr>
            <w:r w:rsidRPr="008A0DF1">
              <w:rPr>
                <w:rFonts w:ascii="Arial" w:hAnsi="Arial" w:cs="Arial"/>
                <w:b/>
                <w:bCs/>
                <w:color w:val="000000"/>
                <w:sz w:val="20"/>
                <w:szCs w:val="20"/>
                <w:u w:val="single"/>
                <w:lang w:val="es-CO" w:eastAsia="es-CO"/>
              </w:rPr>
              <w:t>Cinta  </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666A8DAF"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 Cinta adhesiva de enmascarar rollo 50 mm</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20CA6EE2"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Unidad  </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110C94B1"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5</w:t>
            </w:r>
          </w:p>
        </w:tc>
      </w:tr>
      <w:tr w:rsidRPr="008A0DF1" w:rsidR="00927D14" w:rsidTr="1401B949" w14:paraId="0747E0BC" w14:textId="77777777">
        <w:trPr>
          <w:trHeight w:val="30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6651A6F1" w14:textId="77777777">
            <w:pPr>
              <w:widowControl/>
              <w:autoSpaceDE/>
              <w:autoSpaceDN/>
              <w:jc w:val="center"/>
              <w:rPr>
                <w:rFonts w:ascii="Arial" w:hAnsi="Arial" w:cs="Arial"/>
                <w:b/>
                <w:bCs/>
                <w:color w:val="000000"/>
                <w:sz w:val="20"/>
                <w:szCs w:val="20"/>
                <w:u w:val="single"/>
                <w:lang w:val="es-CO" w:eastAsia="es-CO"/>
              </w:rPr>
            </w:pPr>
            <w:r w:rsidRPr="008A0DF1">
              <w:rPr>
                <w:rFonts w:ascii="Arial" w:hAnsi="Arial" w:cs="Arial"/>
                <w:b/>
                <w:bCs/>
                <w:color w:val="000000"/>
                <w:sz w:val="20"/>
                <w:szCs w:val="20"/>
                <w:u w:val="single"/>
                <w:lang w:val="es-CO" w:eastAsia="es-CO"/>
              </w:rPr>
              <w:t>Post-it </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657E54F9"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Pots - it 76 mm * 76 mm colores surtidos  </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3A8EC41A"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paquete * 100  </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1205E5A7"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5</w:t>
            </w:r>
          </w:p>
        </w:tc>
      </w:tr>
      <w:tr w:rsidRPr="008A0DF1" w:rsidR="00927D14" w:rsidTr="1401B949" w14:paraId="30CF31FE" w14:textId="77777777">
        <w:trPr>
          <w:trHeight w:val="114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6B852E16" w14:textId="77777777">
            <w:pPr>
              <w:widowControl/>
              <w:autoSpaceDE/>
              <w:autoSpaceDN/>
              <w:jc w:val="center"/>
              <w:rPr>
                <w:rFonts w:ascii="Arial" w:hAnsi="Arial" w:cs="Arial"/>
                <w:b/>
                <w:bCs/>
                <w:color w:val="000000"/>
                <w:sz w:val="20"/>
                <w:szCs w:val="20"/>
                <w:u w:val="single"/>
                <w:lang w:val="es-CO" w:eastAsia="es-CO"/>
              </w:rPr>
            </w:pPr>
            <w:r w:rsidRPr="008A0DF1">
              <w:rPr>
                <w:rFonts w:ascii="Arial" w:hAnsi="Arial" w:cs="Arial"/>
                <w:b/>
                <w:bCs/>
                <w:color w:val="000000"/>
                <w:sz w:val="20"/>
                <w:szCs w:val="20"/>
                <w:u w:val="single"/>
                <w:lang w:val="es-CO" w:eastAsia="es-CO"/>
              </w:rPr>
              <w:t>Diplomas</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6F45FF1F" w14:textId="622D43EE">
            <w:pPr>
              <w:widowControl w:val="1"/>
              <w:autoSpaceDE/>
              <w:autoSpaceDN/>
              <w:jc w:val="center"/>
              <w:rPr>
                <w:rFonts w:ascii="Arial" w:hAnsi="Arial" w:cs="Arial"/>
                <w:color w:val="000000"/>
                <w:sz w:val="20"/>
                <w:szCs w:val="20"/>
                <w:lang w:val="es-CO" w:eastAsia="es-CO"/>
              </w:rPr>
            </w:pPr>
            <w:r w:rsidRPr="18E81FAC" w:rsidR="43EAF3F9">
              <w:rPr>
                <w:rFonts w:ascii="Arial" w:hAnsi="Arial" w:cs="Arial"/>
                <w:color w:val="000000" w:themeColor="text1" w:themeTint="FF" w:themeShade="FF"/>
                <w:sz w:val="20"/>
                <w:szCs w:val="20"/>
                <w:lang w:val="es-CO" w:eastAsia="es-CO"/>
              </w:rPr>
              <w:t xml:space="preserve">Diplomas en papel opalina, tamaña </w:t>
            </w:r>
            <w:r w:rsidRPr="18E81FAC" w:rsidR="43EAF3F9">
              <w:rPr>
                <w:rFonts w:ascii="Arial" w:hAnsi="Arial" w:cs="Arial"/>
                <w:color w:val="000000" w:themeColor="text1" w:themeTint="FF" w:themeShade="FF"/>
                <w:sz w:val="20"/>
                <w:szCs w:val="20"/>
                <w:lang w:val="es-CO" w:eastAsia="es-CO"/>
              </w:rPr>
              <w:t>carta ,</w:t>
            </w:r>
            <w:r w:rsidRPr="18E81FAC" w:rsidR="43EAF3F9">
              <w:rPr>
                <w:rFonts w:ascii="Arial" w:hAnsi="Arial" w:cs="Arial"/>
                <w:color w:val="000000" w:themeColor="text1" w:themeTint="FF" w:themeShade="FF"/>
                <w:sz w:val="20"/>
                <w:szCs w:val="20"/>
                <w:lang w:val="es-CO" w:eastAsia="es-CO"/>
              </w:rPr>
              <w:t xml:space="preserve"> impresión laser, full color, para los participantes del </w:t>
            </w:r>
            <w:r w:rsidRPr="18E81FAC" w:rsidR="43EAF3F9">
              <w:rPr>
                <w:rFonts w:ascii="Arial" w:hAnsi="Arial" w:cs="Arial"/>
                <w:color w:val="000000" w:themeColor="text1" w:themeTint="FF" w:themeShade="FF"/>
                <w:sz w:val="20"/>
                <w:szCs w:val="20"/>
                <w:lang w:val="es-CO" w:eastAsia="es-CO"/>
              </w:rPr>
              <w:t>proceso ,</w:t>
            </w:r>
            <w:r w:rsidRPr="18E81FAC" w:rsidR="43EAF3F9">
              <w:rPr>
                <w:rFonts w:ascii="Arial" w:hAnsi="Arial" w:cs="Arial"/>
                <w:color w:val="000000" w:themeColor="text1" w:themeTint="FF" w:themeShade="FF"/>
                <w:sz w:val="20"/>
                <w:szCs w:val="20"/>
                <w:lang w:val="es-CO" w:eastAsia="es-CO"/>
              </w:rPr>
              <w:t xml:space="preserve">  con los logos</w:t>
            </w:r>
            <w:r w:rsidRPr="18E81FAC" w:rsidR="58637215">
              <w:rPr>
                <w:rFonts w:ascii="Arial" w:hAnsi="Arial" w:cs="Arial"/>
                <w:color w:val="000000" w:themeColor="text1" w:themeTint="FF" w:themeShade="FF"/>
                <w:sz w:val="20"/>
                <w:szCs w:val="20"/>
                <w:lang w:val="es-CO" w:eastAsia="es-CO"/>
              </w:rPr>
              <w:t xml:space="preserve"> que defina </w:t>
            </w:r>
            <w:r w:rsidRPr="18E81FAC" w:rsidR="43EAF3F9">
              <w:rPr>
                <w:rFonts w:ascii="Arial" w:hAnsi="Arial" w:cs="Arial"/>
                <w:color w:val="000000" w:themeColor="text1" w:themeTint="FF" w:themeShade="FF"/>
                <w:sz w:val="20"/>
                <w:szCs w:val="20"/>
                <w:lang w:val="es-CO" w:eastAsia="es-CO"/>
              </w:rPr>
              <w:t xml:space="preserve"> la alcaldía local de Chapinero, donde incluye </w:t>
            </w:r>
            <w:r w:rsidRPr="18E81FAC" w:rsidR="43EAF3F9">
              <w:rPr>
                <w:rFonts w:ascii="Arial" w:hAnsi="Arial" w:cs="Arial"/>
                <w:color w:val="000000" w:themeColor="text1" w:themeTint="FF" w:themeShade="FF"/>
                <w:sz w:val="20"/>
                <w:szCs w:val="20"/>
                <w:lang w:val="es-CO" w:eastAsia="es-CO"/>
              </w:rPr>
              <w:t>el  nombre</w:t>
            </w:r>
            <w:r w:rsidRPr="18E81FAC" w:rsidR="43EAF3F9">
              <w:rPr>
                <w:rFonts w:ascii="Arial" w:hAnsi="Arial" w:cs="Arial"/>
                <w:color w:val="000000" w:themeColor="text1" w:themeTint="FF" w:themeShade="FF"/>
                <w:sz w:val="20"/>
                <w:szCs w:val="20"/>
                <w:lang w:val="es-CO" w:eastAsia="es-CO"/>
              </w:rPr>
              <w:t xml:space="preserve"> y documento de identidad del participante, las horas de los talleres y una frase de </w:t>
            </w:r>
            <w:r w:rsidRPr="18E81FAC" w:rsidR="43EAF3F9">
              <w:rPr>
                <w:rFonts w:ascii="Arial" w:hAnsi="Arial" w:cs="Arial"/>
                <w:color w:val="000000" w:themeColor="text1" w:themeTint="FF" w:themeShade="FF"/>
                <w:sz w:val="20"/>
                <w:szCs w:val="20"/>
                <w:lang w:val="es-CO" w:eastAsia="es-CO"/>
              </w:rPr>
              <w:t>participación  en</w:t>
            </w:r>
            <w:r w:rsidRPr="18E81FAC" w:rsidR="43EAF3F9">
              <w:rPr>
                <w:rFonts w:ascii="Arial" w:hAnsi="Arial" w:cs="Arial"/>
                <w:color w:val="000000" w:themeColor="text1" w:themeTint="FF" w:themeShade="FF"/>
                <w:sz w:val="20"/>
                <w:szCs w:val="20"/>
                <w:lang w:val="es-CO" w:eastAsia="es-CO"/>
              </w:rPr>
              <w:t xml:space="preserve"> dicho proceso. </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6B592F49"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Unidad</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5777FA6E"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20</w:t>
            </w:r>
          </w:p>
        </w:tc>
      </w:tr>
      <w:tr w:rsidRPr="008A0DF1" w:rsidR="00927D14" w:rsidTr="1401B949" w14:paraId="3F07E511" w14:textId="77777777">
        <w:trPr>
          <w:trHeight w:val="171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17BDA38F" w14:textId="77777777">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 xml:space="preserve">REFRIGERIO </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613866F6"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Refrigerios Básicos con fruta: Producto de panadería (pastel de pollo o pastel de carne o pastel gloria, dedito de queso o sandwich de pollo o carne) + Bebida + Fruta (mandarina o manzana verde o pera verde), empaque en bolsa de papel y servilletas. (Incluido transporte en perímetro urbano) (EL VALOR UNITARIO CORRESPONDE AL VALOR POR PERSONA). * No está permitido el uso de plástico para empaques, los desechables deben ser aptos por acciones amigables con el medio ambiente.</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4BD2C62E"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Unidad</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7009B23E"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276</w:t>
            </w:r>
          </w:p>
        </w:tc>
      </w:tr>
      <w:tr w:rsidRPr="008A0DF1" w:rsidR="00927D14" w:rsidTr="1401B949" w14:paraId="11A32C7F" w14:textId="77777777">
        <w:trPr>
          <w:trHeight w:val="99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2CEB906C" w14:textId="77777777">
            <w:pPr>
              <w:widowControl/>
              <w:autoSpaceDE/>
              <w:autoSpaceDN/>
              <w:jc w:val="center"/>
              <w:rPr>
                <w:rFonts w:ascii="Arial" w:hAnsi="Arial" w:cs="Arial"/>
                <w:b/>
                <w:bCs/>
                <w:color w:val="000000"/>
                <w:sz w:val="20"/>
                <w:szCs w:val="20"/>
                <w:u w:val="single"/>
                <w:lang w:val="es-CO" w:eastAsia="es-CO"/>
              </w:rPr>
            </w:pPr>
            <w:r w:rsidRPr="008A0DF1">
              <w:rPr>
                <w:rFonts w:ascii="Arial" w:hAnsi="Arial" w:cs="Arial"/>
                <w:b/>
                <w:bCs/>
                <w:color w:val="000000"/>
                <w:sz w:val="20"/>
                <w:szCs w:val="20"/>
                <w:u w:val="single"/>
                <w:lang w:val="es-CO" w:eastAsia="es-CO"/>
              </w:rPr>
              <w:t>Servicio de impresión</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64105181"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Impresión a color tamaño carta, con la información e imágenes remitidas por el contratante.    Para las actividades de talleres y de calle que se realicen</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6113ACA2"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Unidad</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4AD2BCD6" w14:textId="24B54CD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2</w:t>
            </w:r>
            <w:r>
              <w:rPr>
                <w:rFonts w:ascii="Arial" w:hAnsi="Arial" w:cs="Arial"/>
                <w:color w:val="000000"/>
                <w:sz w:val="20"/>
                <w:szCs w:val="20"/>
                <w:lang w:val="es-CO" w:eastAsia="es-CO"/>
              </w:rPr>
              <w:t>5</w:t>
            </w:r>
            <w:r w:rsidRPr="008A0DF1">
              <w:rPr>
                <w:rFonts w:ascii="Arial" w:hAnsi="Arial" w:cs="Arial"/>
                <w:color w:val="000000"/>
                <w:sz w:val="20"/>
                <w:szCs w:val="20"/>
                <w:lang w:val="es-CO" w:eastAsia="es-CO"/>
              </w:rPr>
              <w:t>0</w:t>
            </w:r>
          </w:p>
        </w:tc>
      </w:tr>
      <w:tr w:rsidRPr="008A0DF1" w:rsidR="00927D14" w:rsidTr="1401B949" w14:paraId="4F6F27CB" w14:textId="77777777">
        <w:trPr>
          <w:trHeight w:val="1140"/>
        </w:trPr>
        <w:tc>
          <w:tcPr>
            <w:tcW w:w="1730" w:type="dxa"/>
            <w:tcBorders>
              <w:top w:val="single" w:color="auto" w:sz="4" w:space="0"/>
              <w:left w:val="single" w:color="auto" w:sz="4" w:space="0"/>
              <w:bottom w:val="single" w:color="auto" w:sz="4" w:space="0"/>
              <w:right w:val="single" w:color="auto" w:sz="4" w:space="0"/>
            </w:tcBorders>
            <w:tcMar/>
            <w:vAlign w:val="center"/>
            <w:hideMark/>
          </w:tcPr>
          <w:p w:rsidRPr="008A0DF1" w:rsidR="00927D14" w:rsidP="00927D14" w:rsidRDefault="00927D14" w14:paraId="3BEEB3F1" w14:textId="77777777">
            <w:pPr>
              <w:widowControl/>
              <w:autoSpaceDE/>
              <w:autoSpaceDN/>
              <w:jc w:val="center"/>
              <w:rPr>
                <w:rFonts w:ascii="Arial" w:hAnsi="Arial" w:cs="Arial"/>
                <w:b/>
                <w:bCs/>
                <w:color w:val="000000"/>
                <w:sz w:val="20"/>
                <w:szCs w:val="20"/>
                <w:u w:val="single"/>
                <w:lang w:val="es-CO" w:eastAsia="es-CO"/>
              </w:rPr>
            </w:pPr>
            <w:r w:rsidRPr="008A0DF1">
              <w:rPr>
                <w:rFonts w:ascii="Arial" w:hAnsi="Arial" w:cs="Arial"/>
                <w:b/>
                <w:bCs/>
                <w:color w:val="000000"/>
                <w:sz w:val="20"/>
                <w:szCs w:val="20"/>
                <w:u w:val="single"/>
                <w:lang w:val="es-CO" w:eastAsia="es-CO"/>
              </w:rPr>
              <w:t>Hoodie</w:t>
            </w:r>
          </w:p>
        </w:tc>
        <w:tc>
          <w:tcPr>
            <w:tcW w:w="6203" w:type="dxa"/>
            <w:tcBorders>
              <w:top w:val="single" w:color="auto" w:sz="4" w:space="0"/>
              <w:left w:val="single" w:color="auto" w:sz="4" w:space="0"/>
              <w:bottom w:val="single" w:color="auto" w:sz="4" w:space="0"/>
              <w:right w:val="single" w:color="auto" w:sz="4" w:space="0"/>
            </w:tcBorders>
            <w:tcMar/>
            <w:vAlign w:val="center"/>
            <w:hideMark/>
          </w:tcPr>
          <w:p w:rsidRPr="008A0DF1" w:rsidR="00927D14" w:rsidP="00927D14" w:rsidRDefault="00927D14" w14:paraId="4F79FA0B" w14:textId="2B41E2BD">
            <w:pPr>
              <w:widowControl w:val="1"/>
              <w:autoSpaceDE/>
              <w:autoSpaceDN/>
              <w:jc w:val="center"/>
              <w:rPr>
                <w:rFonts w:ascii="Arial" w:hAnsi="Arial" w:cs="Arial"/>
                <w:color w:val="000000"/>
                <w:sz w:val="20"/>
                <w:szCs w:val="20"/>
                <w:lang w:val="es-CO" w:eastAsia="es-CO"/>
              </w:rPr>
            </w:pPr>
            <w:r w:rsidRPr="18E81FAC" w:rsidR="43EAF3F9">
              <w:rPr>
                <w:rFonts w:ascii="Arial" w:hAnsi="Arial" w:cs="Arial"/>
                <w:color w:val="000000" w:themeColor="text1" w:themeTint="FF" w:themeShade="FF"/>
                <w:sz w:val="20"/>
                <w:szCs w:val="20"/>
                <w:lang w:val="es-CO" w:eastAsia="es-CO"/>
              </w:rPr>
              <w:t>Hoodie</w:t>
            </w:r>
            <w:r w:rsidRPr="18E81FAC" w:rsidR="43EAF3F9">
              <w:rPr>
                <w:rFonts w:ascii="Arial" w:hAnsi="Arial" w:cs="Arial"/>
                <w:color w:val="000000" w:themeColor="text1" w:themeTint="FF" w:themeShade="FF"/>
                <w:sz w:val="20"/>
                <w:szCs w:val="20"/>
                <w:lang w:val="es-CO" w:eastAsia="es-CO"/>
              </w:rPr>
              <w:t xml:space="preserve"> con capota, en algodón perchado, color negro o rojo o blanco, sublimado (según se defina en el comité técnico) </w:t>
            </w:r>
            <w:r w:rsidRPr="18E81FAC" w:rsidR="43EAF3F9">
              <w:rPr>
                <w:rFonts w:ascii="Arial" w:hAnsi="Arial" w:cs="Arial"/>
                <w:color w:val="000000" w:themeColor="text1" w:themeTint="FF" w:themeShade="FF"/>
                <w:sz w:val="20"/>
                <w:szCs w:val="20"/>
                <w:lang w:val="es-CO" w:eastAsia="es-CO"/>
              </w:rPr>
              <w:t>a full</w:t>
            </w:r>
            <w:r w:rsidRPr="18E81FAC" w:rsidR="43EAF3F9">
              <w:rPr>
                <w:rFonts w:ascii="Arial" w:hAnsi="Arial" w:cs="Arial"/>
                <w:color w:val="000000" w:themeColor="text1" w:themeTint="FF" w:themeShade="FF"/>
                <w:sz w:val="20"/>
                <w:szCs w:val="20"/>
                <w:lang w:val="es-CO" w:eastAsia="es-CO"/>
              </w:rPr>
              <w:t xml:space="preserve"> color, con el logo del proyecto o frase alusiva a este, en tallas diversas (La gestión de las tallas será suministrada por el tallerista al proveedor, según el registro del grupo de intervención)</w:t>
            </w:r>
          </w:p>
        </w:tc>
        <w:tc>
          <w:tcPr>
            <w:tcW w:w="929" w:type="dxa"/>
            <w:tcBorders>
              <w:top w:val="single" w:color="auto" w:sz="4" w:space="0"/>
              <w:left w:val="single" w:color="auto" w:sz="4" w:space="0"/>
              <w:bottom w:val="single" w:color="auto" w:sz="4" w:space="0"/>
              <w:right w:val="single" w:color="auto" w:sz="4" w:space="0"/>
            </w:tcBorders>
            <w:tcMar/>
            <w:vAlign w:val="center"/>
            <w:hideMark/>
          </w:tcPr>
          <w:p w:rsidRPr="008A0DF1" w:rsidR="00927D14" w:rsidP="00927D14" w:rsidRDefault="00927D14" w14:paraId="157A5B81"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Unidad</w:t>
            </w:r>
          </w:p>
        </w:tc>
        <w:tc>
          <w:tcPr>
            <w:tcW w:w="1080" w:type="dxa"/>
            <w:tcBorders>
              <w:top w:val="single" w:color="auto" w:sz="4" w:space="0"/>
              <w:left w:val="single" w:color="auto" w:sz="4" w:space="0"/>
              <w:bottom w:val="single" w:color="auto" w:sz="4" w:space="0"/>
              <w:right w:val="single" w:color="auto" w:sz="4" w:space="0"/>
            </w:tcBorders>
            <w:tcMar/>
            <w:vAlign w:val="center"/>
            <w:hideMark/>
          </w:tcPr>
          <w:p w:rsidRPr="008A0DF1" w:rsidR="00927D14" w:rsidP="00927D14" w:rsidRDefault="00927D14" w14:paraId="12151FBC"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20</w:t>
            </w:r>
          </w:p>
        </w:tc>
      </w:tr>
      <w:tr w:rsidRPr="008A0DF1" w:rsidR="00927D14" w:rsidTr="1401B949" w14:paraId="6022F0E9" w14:textId="77777777">
        <w:trPr>
          <w:trHeight w:val="570"/>
        </w:trPr>
        <w:tc>
          <w:tcPr>
            <w:tcW w:w="1730" w:type="dxa"/>
            <w:tcBorders>
              <w:top w:val="single" w:color="auto" w:sz="4" w:space="0"/>
              <w:left w:val="single" w:color="auto" w:sz="4" w:space="0"/>
              <w:bottom w:val="single" w:color="auto" w:sz="4" w:space="0"/>
              <w:right w:val="single" w:color="auto" w:sz="4" w:space="0"/>
            </w:tcBorders>
            <w:tcMar/>
            <w:vAlign w:val="center"/>
            <w:hideMark/>
          </w:tcPr>
          <w:p w:rsidRPr="008A0DF1" w:rsidR="00927D14" w:rsidP="00927D14" w:rsidRDefault="00927D14" w14:paraId="76566EEF" w14:textId="77777777">
            <w:pPr>
              <w:widowControl/>
              <w:autoSpaceDE/>
              <w:autoSpaceDN/>
              <w:jc w:val="center"/>
              <w:rPr>
                <w:rFonts w:ascii="Arial" w:hAnsi="Arial" w:cs="Arial"/>
                <w:b/>
                <w:bCs/>
                <w:color w:val="000000"/>
                <w:sz w:val="20"/>
                <w:szCs w:val="20"/>
                <w:u w:val="single"/>
                <w:lang w:val="es-CO" w:eastAsia="es-CO"/>
              </w:rPr>
            </w:pPr>
            <w:r w:rsidRPr="008A0DF1">
              <w:rPr>
                <w:rFonts w:ascii="Arial" w:hAnsi="Arial" w:cs="Arial"/>
                <w:b/>
                <w:bCs/>
                <w:color w:val="000000"/>
                <w:sz w:val="20"/>
                <w:szCs w:val="20"/>
                <w:u w:val="single"/>
                <w:lang w:val="es-CO" w:eastAsia="es-CO"/>
              </w:rPr>
              <w:t xml:space="preserve">Alquiler de Mesa  Plegable </w:t>
            </w:r>
          </w:p>
        </w:tc>
        <w:tc>
          <w:tcPr>
            <w:tcW w:w="6203" w:type="dxa"/>
            <w:tcBorders>
              <w:top w:val="single" w:color="auto" w:sz="4" w:space="0"/>
              <w:left w:val="nil"/>
              <w:bottom w:val="single" w:color="auto" w:sz="4" w:space="0"/>
              <w:right w:val="single" w:color="auto" w:sz="4" w:space="0"/>
            </w:tcBorders>
            <w:tcMar/>
            <w:vAlign w:val="center"/>
            <w:hideMark/>
          </w:tcPr>
          <w:p w:rsidRPr="008A0DF1" w:rsidR="00927D14" w:rsidP="00927D14" w:rsidRDefault="00927D14" w14:paraId="6CEABF02"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Mesa plegable de 2mt largo x 1 mt ancho   con mantel  </w:t>
            </w:r>
          </w:p>
        </w:tc>
        <w:tc>
          <w:tcPr>
            <w:tcW w:w="929" w:type="dxa"/>
            <w:tcBorders>
              <w:top w:val="single" w:color="auto" w:sz="4" w:space="0"/>
              <w:left w:val="nil"/>
              <w:bottom w:val="single" w:color="auto" w:sz="4" w:space="0"/>
              <w:right w:val="single" w:color="auto" w:sz="4" w:space="0"/>
            </w:tcBorders>
            <w:tcMar/>
            <w:vAlign w:val="center"/>
            <w:hideMark/>
          </w:tcPr>
          <w:p w:rsidRPr="008A0DF1" w:rsidR="00927D14" w:rsidP="00927D14" w:rsidRDefault="00927D14" w14:paraId="04AE970E"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Hora</w:t>
            </w:r>
          </w:p>
        </w:tc>
        <w:tc>
          <w:tcPr>
            <w:tcW w:w="1080" w:type="dxa"/>
            <w:tcBorders>
              <w:top w:val="single" w:color="auto" w:sz="4" w:space="0"/>
              <w:left w:val="nil"/>
              <w:bottom w:val="single" w:color="auto" w:sz="4" w:space="0"/>
              <w:right w:val="single" w:color="auto" w:sz="4" w:space="0"/>
            </w:tcBorders>
            <w:tcMar/>
            <w:vAlign w:val="center"/>
            <w:hideMark/>
          </w:tcPr>
          <w:p w:rsidRPr="008A0DF1" w:rsidR="00927D14" w:rsidP="00927D14" w:rsidRDefault="00927D14" w14:paraId="38E5BA25"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24</w:t>
            </w:r>
          </w:p>
        </w:tc>
      </w:tr>
      <w:tr w:rsidRPr="008A0DF1" w:rsidR="00927D14" w:rsidTr="1401B949" w14:paraId="5C526B7C" w14:textId="77777777">
        <w:trPr>
          <w:trHeight w:val="114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378101D2" w14:textId="77777777">
            <w:pPr>
              <w:widowControl/>
              <w:autoSpaceDE/>
              <w:autoSpaceDN/>
              <w:jc w:val="center"/>
              <w:rPr>
                <w:rFonts w:ascii="Arial" w:hAnsi="Arial" w:cs="Arial"/>
                <w:b/>
                <w:bCs/>
                <w:color w:val="000000"/>
                <w:sz w:val="20"/>
                <w:szCs w:val="20"/>
                <w:u w:val="single"/>
                <w:lang w:val="es-CO" w:eastAsia="es-CO"/>
              </w:rPr>
            </w:pPr>
            <w:r w:rsidRPr="008A0DF1">
              <w:rPr>
                <w:rFonts w:ascii="Arial" w:hAnsi="Arial" w:cs="Arial"/>
                <w:b/>
                <w:bCs/>
                <w:color w:val="000000"/>
                <w:sz w:val="20"/>
                <w:szCs w:val="20"/>
                <w:u w:val="single"/>
                <w:lang w:val="es-CO" w:eastAsia="es-CO"/>
              </w:rPr>
              <w:t>Alquiler Carpa  Tipo Stand  3X3</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6B2FB3B2"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Alquiler de carpa tipo pagoda Alquiler Carpa Estructural lona 100% impermeable; resistente a la intemperie, Lona alta densidad, alto calibre con microfibras internas para mayor duración calibre 700 a 530 fibras con laterales. </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200DAEC6"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DIA</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47F6A630"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8</w:t>
            </w:r>
          </w:p>
        </w:tc>
      </w:tr>
      <w:tr w:rsidRPr="008A0DF1" w:rsidR="00927D14" w:rsidTr="1401B949" w14:paraId="3D7C4200" w14:textId="77777777">
        <w:trPr>
          <w:trHeight w:val="72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60F24B09" w14:textId="77777777">
            <w:pPr>
              <w:widowControl/>
              <w:autoSpaceDE/>
              <w:autoSpaceDN/>
              <w:jc w:val="center"/>
              <w:rPr>
                <w:rFonts w:ascii="Arial" w:hAnsi="Arial" w:cs="Arial"/>
                <w:b/>
                <w:bCs/>
                <w:color w:val="000000"/>
                <w:sz w:val="20"/>
                <w:szCs w:val="20"/>
                <w:u w:val="single"/>
                <w:lang w:val="es-CO" w:eastAsia="es-CO"/>
              </w:rPr>
            </w:pPr>
            <w:r w:rsidRPr="008A0DF1">
              <w:rPr>
                <w:rFonts w:ascii="Arial" w:hAnsi="Arial" w:cs="Arial"/>
                <w:b/>
                <w:bCs/>
                <w:color w:val="000000"/>
                <w:sz w:val="20"/>
                <w:szCs w:val="20"/>
                <w:u w:val="single"/>
                <w:lang w:val="es-CO" w:eastAsia="es-CO"/>
              </w:rPr>
              <w:t xml:space="preserve">Alquiler Sillas plasticas  </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4A35940D"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Sillas Plasticas  sin brazos plásticas </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047D9343"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Unidad </w:t>
            </w:r>
          </w:p>
        </w:tc>
        <w:tc>
          <w:tcPr>
            <w:tcW w:w="1080" w:type="dxa"/>
            <w:tcBorders>
              <w:top w:val="nil"/>
              <w:left w:val="nil"/>
              <w:bottom w:val="single" w:color="auto" w:sz="4" w:space="0"/>
              <w:right w:val="single" w:color="auto" w:sz="4" w:space="0"/>
            </w:tcBorders>
            <w:shd w:val="clear" w:color="auto" w:fill="FFFFFF" w:themeFill="background1"/>
            <w:tcMar/>
            <w:vAlign w:val="center"/>
            <w:hideMark/>
          </w:tcPr>
          <w:p w:rsidRPr="008A0DF1" w:rsidR="00927D14" w:rsidP="00927D14" w:rsidRDefault="00927D14" w14:paraId="60873154"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1</w:t>
            </w:r>
          </w:p>
        </w:tc>
      </w:tr>
      <w:tr w:rsidRPr="008A0DF1" w:rsidR="00927D14" w:rsidTr="1401B949" w14:paraId="5E0DCA73" w14:textId="77777777">
        <w:trPr>
          <w:trHeight w:val="855"/>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62FCD5B6" w14:textId="77777777">
            <w:pPr>
              <w:widowControl/>
              <w:autoSpaceDE/>
              <w:autoSpaceDN/>
              <w:jc w:val="center"/>
              <w:rPr>
                <w:rFonts w:ascii="Arial" w:hAnsi="Arial" w:cs="Arial"/>
                <w:b/>
                <w:bCs/>
                <w:color w:val="000000"/>
                <w:sz w:val="20"/>
                <w:szCs w:val="20"/>
                <w:u w:val="single"/>
                <w:lang w:val="es-CO" w:eastAsia="es-CO"/>
              </w:rPr>
            </w:pPr>
            <w:r w:rsidRPr="008A0DF1">
              <w:rPr>
                <w:rFonts w:ascii="Arial" w:hAnsi="Arial" w:cs="Arial"/>
                <w:b/>
                <w:bCs/>
                <w:color w:val="000000"/>
                <w:sz w:val="20"/>
                <w:szCs w:val="20"/>
                <w:u w:val="single"/>
                <w:lang w:val="es-CO" w:eastAsia="es-CO"/>
              </w:rPr>
              <w:t>Alquiler de Salon</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189F8D8C" w14:textId="71CABED7">
            <w:pPr>
              <w:widowControl w:val="1"/>
              <w:autoSpaceDE/>
              <w:autoSpaceDN/>
              <w:jc w:val="center"/>
              <w:rPr>
                <w:rFonts w:ascii="Arial" w:hAnsi="Arial" w:cs="Arial"/>
                <w:color w:val="000000"/>
                <w:sz w:val="20"/>
                <w:szCs w:val="20"/>
                <w:lang w:val="es-CO" w:eastAsia="es-CO"/>
              </w:rPr>
            </w:pPr>
            <w:r w:rsidRPr="18E81FAC" w:rsidR="43EAF3F9">
              <w:rPr>
                <w:rFonts w:ascii="Arial" w:hAnsi="Arial" w:cs="Arial"/>
                <w:color w:val="000000" w:themeColor="text1" w:themeTint="FF" w:themeShade="FF"/>
                <w:sz w:val="20"/>
                <w:szCs w:val="20"/>
                <w:lang w:val="es-CO" w:eastAsia="es-CO"/>
              </w:rPr>
              <w:t xml:space="preserve">Alquiler por </w:t>
            </w:r>
            <w:r w:rsidRPr="18E81FAC" w:rsidR="03726B97">
              <w:rPr>
                <w:rFonts w:ascii="Arial" w:hAnsi="Arial" w:cs="Arial"/>
                <w:color w:val="000000" w:themeColor="text1" w:themeTint="FF" w:themeShade="FF"/>
                <w:sz w:val="20"/>
                <w:szCs w:val="20"/>
                <w:lang w:val="es-CO" w:eastAsia="es-CO"/>
              </w:rPr>
              <w:t xml:space="preserve">jornada por </w:t>
            </w:r>
            <w:r w:rsidRPr="18E81FAC" w:rsidR="03726B97">
              <w:rPr>
                <w:rFonts w:ascii="Arial" w:hAnsi="Arial" w:cs="Arial"/>
                <w:color w:val="000000" w:themeColor="text1" w:themeTint="FF" w:themeShade="FF"/>
                <w:sz w:val="20"/>
                <w:szCs w:val="20"/>
                <w:lang w:val="es-CO" w:eastAsia="es-CO"/>
              </w:rPr>
              <w:t>sesion</w:t>
            </w:r>
            <w:r w:rsidRPr="18E81FAC" w:rsidR="43EAF3F9">
              <w:rPr>
                <w:rFonts w:ascii="Arial" w:hAnsi="Arial" w:cs="Arial"/>
                <w:color w:val="000000" w:themeColor="text1" w:themeTint="FF" w:themeShade="FF"/>
                <w:sz w:val="20"/>
                <w:szCs w:val="20"/>
                <w:lang w:val="es-CO" w:eastAsia="es-CO"/>
              </w:rPr>
              <w:t>,</w:t>
            </w:r>
            <w:r w:rsidRPr="18E81FAC" w:rsidR="118B876E">
              <w:rPr>
                <w:rFonts w:ascii="Arial" w:hAnsi="Arial" w:cs="Arial"/>
                <w:color w:val="000000" w:themeColor="text1" w:themeTint="FF" w:themeShade="FF"/>
                <w:sz w:val="20"/>
                <w:szCs w:val="20"/>
                <w:lang w:val="es-CO" w:eastAsia="es-CO"/>
              </w:rPr>
              <w:t xml:space="preserve"> (cada sesion es de 2 horas) </w:t>
            </w:r>
            <w:r w:rsidRPr="18E81FAC" w:rsidR="43EAF3F9">
              <w:rPr>
                <w:rFonts w:ascii="Arial" w:hAnsi="Arial" w:cs="Arial"/>
                <w:color w:val="000000" w:themeColor="text1" w:themeTint="FF" w:themeShade="FF"/>
                <w:sz w:val="20"/>
                <w:szCs w:val="20"/>
                <w:lang w:val="es-CO" w:eastAsia="es-CO"/>
              </w:rPr>
              <w:t xml:space="preserve"> incluyendo servicio de aseo, para el desarrollo de sesiones con capacidad para grupos </w:t>
            </w:r>
            <w:r w:rsidRPr="18E81FAC" w:rsidR="43EAF3F9">
              <w:rPr>
                <w:rFonts w:ascii="Arial" w:hAnsi="Arial" w:cs="Arial"/>
                <w:color w:val="000000" w:themeColor="text1" w:themeTint="FF" w:themeShade="FF"/>
                <w:sz w:val="20"/>
                <w:szCs w:val="20"/>
                <w:lang w:val="es-CO" w:eastAsia="es-CO"/>
              </w:rPr>
              <w:t>entre  15</w:t>
            </w:r>
            <w:r w:rsidRPr="18E81FAC" w:rsidR="43EAF3F9">
              <w:rPr>
                <w:rFonts w:ascii="Arial" w:hAnsi="Arial" w:cs="Arial"/>
                <w:color w:val="000000" w:themeColor="text1" w:themeTint="FF" w:themeShade="FF"/>
                <w:sz w:val="20"/>
                <w:szCs w:val="20"/>
                <w:lang w:val="es-CO" w:eastAsia="es-CO"/>
              </w:rPr>
              <w:t xml:space="preserve"> y </w:t>
            </w:r>
            <w:r w:rsidRPr="18E81FAC" w:rsidR="43EAF3F9">
              <w:rPr>
                <w:rFonts w:ascii="Arial" w:hAnsi="Arial" w:cs="Arial"/>
                <w:color w:val="000000" w:themeColor="text1" w:themeTint="FF" w:themeShade="FF"/>
                <w:sz w:val="20"/>
                <w:szCs w:val="20"/>
                <w:lang w:val="es-CO" w:eastAsia="es-CO"/>
              </w:rPr>
              <w:t>20  personas</w:t>
            </w:r>
            <w:r w:rsidRPr="18E81FAC" w:rsidR="43EAF3F9">
              <w:rPr>
                <w:rFonts w:ascii="Arial" w:hAnsi="Arial" w:cs="Arial"/>
                <w:color w:val="000000" w:themeColor="text1" w:themeTint="FF" w:themeShade="FF"/>
                <w:sz w:val="20"/>
                <w:szCs w:val="20"/>
                <w:lang w:val="es-CO" w:eastAsia="es-CO"/>
              </w:rPr>
              <w:t xml:space="preserve">. Incluye mesas, sillas, video </w:t>
            </w:r>
            <w:r w:rsidRPr="18E81FAC" w:rsidR="43EAF3F9">
              <w:rPr>
                <w:rFonts w:ascii="Arial" w:hAnsi="Arial" w:cs="Arial"/>
                <w:color w:val="000000" w:themeColor="text1" w:themeTint="FF" w:themeShade="FF"/>
                <w:sz w:val="20"/>
                <w:szCs w:val="20"/>
                <w:lang w:val="es-CO" w:eastAsia="es-CO"/>
              </w:rPr>
              <w:t>beam</w:t>
            </w:r>
            <w:r w:rsidRPr="18E81FAC" w:rsidR="43EAF3F9">
              <w:rPr>
                <w:rFonts w:ascii="Arial" w:hAnsi="Arial" w:cs="Arial"/>
                <w:color w:val="000000" w:themeColor="text1" w:themeTint="FF" w:themeShade="FF"/>
                <w:sz w:val="20"/>
                <w:szCs w:val="20"/>
                <w:lang w:val="es-CO" w:eastAsia="es-CO"/>
              </w:rPr>
              <w:t xml:space="preserve"> y sonido básico.</w:t>
            </w:r>
          </w:p>
        </w:tc>
        <w:tc>
          <w:tcPr>
            <w:tcW w:w="929" w:type="dxa"/>
            <w:tcBorders>
              <w:top w:val="nil"/>
              <w:left w:val="nil"/>
              <w:bottom w:val="single" w:color="auto" w:sz="4" w:space="0"/>
              <w:right w:val="single" w:color="auto" w:sz="4" w:space="0"/>
            </w:tcBorders>
            <w:tcMar/>
            <w:vAlign w:val="center"/>
            <w:hideMark/>
          </w:tcPr>
          <w:p w:rsidRPr="008A0DF1" w:rsidR="00927D14" w:rsidP="18E81FAC" w:rsidRDefault="00927D14" w14:paraId="3C05F2F3" w14:textId="028C2BCE">
            <w:pPr>
              <w:pStyle w:val="Normal"/>
              <w:widowControl w:val="1"/>
              <w:suppressLineNumbers w:val="0"/>
              <w:bidi w:val="0"/>
              <w:spacing w:before="0" w:beforeAutospacing="off" w:after="0" w:afterAutospacing="off" w:line="259" w:lineRule="auto"/>
              <w:ind w:left="0" w:right="0"/>
              <w:jc w:val="center"/>
            </w:pPr>
            <w:r w:rsidRPr="18E81FAC" w:rsidR="4E8962A2">
              <w:rPr>
                <w:rFonts w:ascii="Arial" w:hAnsi="Arial" w:cs="Arial"/>
                <w:color w:val="000000" w:themeColor="text1" w:themeTint="FF" w:themeShade="FF"/>
                <w:sz w:val="20"/>
                <w:szCs w:val="20"/>
                <w:lang w:val="es-CO" w:eastAsia="es-CO"/>
              </w:rPr>
              <w:t xml:space="preserve">Sesión </w:t>
            </w:r>
          </w:p>
        </w:tc>
        <w:tc>
          <w:tcPr>
            <w:tcW w:w="1080" w:type="dxa"/>
            <w:tcBorders>
              <w:top w:val="nil"/>
              <w:left w:val="nil"/>
              <w:bottom w:val="single" w:color="auto" w:sz="4" w:space="0"/>
              <w:right w:val="single" w:color="auto" w:sz="4" w:space="0"/>
            </w:tcBorders>
            <w:tcMar/>
            <w:vAlign w:val="center"/>
            <w:hideMark/>
          </w:tcPr>
          <w:p w:rsidRPr="008A0DF1" w:rsidR="00927D14" w:rsidP="00927D14" w:rsidRDefault="00927D14" w14:paraId="4B462BDE" w14:textId="1F5C252C">
            <w:pPr>
              <w:widowControl w:val="1"/>
              <w:autoSpaceDE/>
              <w:autoSpaceDN/>
              <w:jc w:val="center"/>
              <w:rPr>
                <w:rFonts w:ascii="Arial" w:hAnsi="Arial" w:cs="Arial"/>
                <w:color w:val="000000"/>
                <w:sz w:val="20"/>
                <w:szCs w:val="20"/>
                <w:lang w:val="es-CO" w:eastAsia="es-CO"/>
              </w:rPr>
            </w:pPr>
            <w:r w:rsidRPr="18E81FAC" w:rsidR="4E8962A2">
              <w:rPr>
                <w:rFonts w:ascii="Arial" w:hAnsi="Arial" w:cs="Arial"/>
                <w:color w:val="000000" w:themeColor="text1" w:themeTint="FF" w:themeShade="FF"/>
                <w:sz w:val="20"/>
                <w:szCs w:val="20"/>
                <w:lang w:val="es-CO" w:eastAsia="es-CO"/>
              </w:rPr>
              <w:t>8</w:t>
            </w:r>
          </w:p>
        </w:tc>
      </w:tr>
      <w:tr w:rsidRPr="008A0DF1" w:rsidR="00927D14" w:rsidTr="1401B949" w14:paraId="7C4D648A" w14:textId="77777777">
        <w:trPr>
          <w:trHeight w:val="1155"/>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521C7FB5" w14:textId="77777777">
            <w:pPr>
              <w:widowControl/>
              <w:autoSpaceDE/>
              <w:autoSpaceDN/>
              <w:jc w:val="center"/>
              <w:rPr>
                <w:rFonts w:ascii="Arial" w:hAnsi="Arial" w:cs="Arial"/>
                <w:b/>
                <w:bCs/>
                <w:color w:val="000000"/>
                <w:sz w:val="20"/>
                <w:szCs w:val="20"/>
                <w:u w:val="single"/>
                <w:lang w:val="es-CO" w:eastAsia="es-CO"/>
              </w:rPr>
            </w:pPr>
            <w:r w:rsidRPr="008A0DF1">
              <w:rPr>
                <w:rFonts w:ascii="Arial" w:hAnsi="Arial" w:cs="Arial"/>
                <w:b/>
                <w:bCs/>
                <w:color w:val="000000"/>
                <w:sz w:val="20"/>
                <w:szCs w:val="20"/>
                <w:u w:val="single"/>
                <w:lang w:val="es-CO" w:eastAsia="es-CO"/>
              </w:rPr>
              <w:t xml:space="preserve">BANDERA TIPO GOTA CON BASE  </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2A5C2C1B"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Banderas tipo gota con base tanque  + Astas </w:t>
            </w:r>
            <w:r w:rsidRPr="008A0DF1">
              <w:rPr>
                <w:rFonts w:ascii="Arial" w:hAnsi="Arial" w:cs="Arial"/>
                <w:b/>
                <w:bCs/>
                <w:color w:val="000000"/>
                <w:sz w:val="20"/>
                <w:szCs w:val="20"/>
                <w:lang w:val="es-CO" w:eastAsia="es-CO"/>
              </w:rPr>
              <w:t>S</w:t>
            </w:r>
            <w:r w:rsidRPr="008A0DF1">
              <w:rPr>
                <w:rFonts w:ascii="Arial" w:hAnsi="Arial" w:cs="Arial"/>
                <w:color w:val="000000"/>
                <w:sz w:val="20"/>
                <w:szCs w:val="20"/>
                <w:lang w:val="es-CO" w:eastAsia="es-CO"/>
              </w:rPr>
              <w:t xml:space="preserve"> - Tamaño Tela 170 X 70 Cms</w:t>
            </w:r>
            <w:r w:rsidRPr="008A0DF1">
              <w:rPr>
                <w:rFonts w:ascii="Arial" w:hAnsi="Arial" w:cs="Arial"/>
                <w:color w:val="000000"/>
                <w:sz w:val="20"/>
                <w:szCs w:val="20"/>
                <w:lang w:val="es-CO" w:eastAsia="es-CO"/>
              </w:rPr>
              <w:br/>
            </w:r>
            <w:r w:rsidRPr="008A0DF1">
              <w:rPr>
                <w:rFonts w:ascii="Arial" w:hAnsi="Arial" w:cs="Arial"/>
                <w:color w:val="000000"/>
                <w:sz w:val="20"/>
                <w:szCs w:val="20"/>
                <w:lang w:val="es-CO" w:eastAsia="es-CO"/>
              </w:rPr>
              <w:br/>
            </w:r>
            <w:r w:rsidRPr="008A0DF1">
              <w:rPr>
                <w:rFonts w:ascii="Arial" w:hAnsi="Arial" w:cs="Arial"/>
                <w:color w:val="000000"/>
                <w:sz w:val="20"/>
                <w:szCs w:val="20"/>
                <w:lang w:val="es-CO" w:eastAsia="es-CO"/>
              </w:rPr>
              <w:t xml:space="preserve">Estas deben  ir una con el letrero logo Bogotaneidad y la otra debe contener un mensaje alusivo al acoso callejero  </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2D14CA1F"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Unidad </w:t>
            </w:r>
          </w:p>
        </w:tc>
        <w:tc>
          <w:tcPr>
            <w:tcW w:w="1080" w:type="dxa"/>
            <w:tcBorders>
              <w:top w:val="nil"/>
              <w:left w:val="nil"/>
              <w:bottom w:val="single" w:color="auto" w:sz="4" w:space="0"/>
              <w:right w:val="single" w:color="auto" w:sz="4" w:space="0"/>
            </w:tcBorders>
            <w:shd w:val="clear" w:color="auto" w:fill="FFFFFF" w:themeFill="background1"/>
            <w:tcMar/>
            <w:vAlign w:val="center"/>
            <w:hideMark/>
          </w:tcPr>
          <w:p w:rsidRPr="008A0DF1" w:rsidR="00927D14" w:rsidP="00927D14" w:rsidRDefault="00927D14" w14:paraId="119AD797"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2</w:t>
            </w:r>
          </w:p>
        </w:tc>
      </w:tr>
      <w:tr w:rsidRPr="008A0DF1" w:rsidR="00927D14" w:rsidTr="1401B949" w14:paraId="5A635E69" w14:textId="77777777">
        <w:trPr>
          <w:trHeight w:val="570"/>
        </w:trPr>
        <w:tc>
          <w:tcPr>
            <w:tcW w:w="1730" w:type="dxa"/>
            <w:tcBorders>
              <w:top w:val="nil"/>
              <w:left w:val="single" w:color="auto" w:sz="4" w:space="0"/>
              <w:bottom w:val="single" w:color="auto" w:sz="4" w:space="0"/>
              <w:right w:val="single" w:color="auto" w:sz="4" w:space="0"/>
            </w:tcBorders>
            <w:tcMar/>
            <w:vAlign w:val="center"/>
            <w:hideMark/>
          </w:tcPr>
          <w:p w:rsidRPr="008A0DF1" w:rsidR="00927D14" w:rsidP="00927D14" w:rsidRDefault="00927D14" w14:paraId="1E96900B" w14:textId="77777777">
            <w:pPr>
              <w:widowControl/>
              <w:autoSpaceDE/>
              <w:autoSpaceDN/>
              <w:jc w:val="center"/>
              <w:rPr>
                <w:rFonts w:ascii="Arial" w:hAnsi="Arial" w:cs="Arial"/>
                <w:b/>
                <w:bCs/>
                <w:color w:val="000000"/>
                <w:sz w:val="20"/>
                <w:szCs w:val="20"/>
                <w:lang w:val="es-CO" w:eastAsia="es-CO"/>
              </w:rPr>
            </w:pPr>
            <w:r w:rsidRPr="008A0DF1">
              <w:rPr>
                <w:rFonts w:ascii="Arial" w:hAnsi="Arial" w:cs="Arial"/>
                <w:b/>
                <w:bCs/>
                <w:color w:val="000000"/>
                <w:sz w:val="20"/>
                <w:szCs w:val="20"/>
                <w:lang w:val="es-CO" w:eastAsia="es-CO"/>
              </w:rPr>
              <w:t>CHALECO </w:t>
            </w:r>
            <w:r w:rsidRPr="008A0DF1">
              <w:rPr>
                <w:rFonts w:ascii="Arial" w:hAnsi="Arial" w:cs="Arial"/>
                <w:color w:val="000000"/>
                <w:sz w:val="20"/>
                <w:szCs w:val="20"/>
                <w:lang w:val="es-CO" w:eastAsia="es-CO"/>
              </w:rPr>
              <w:t> </w:t>
            </w:r>
          </w:p>
        </w:tc>
        <w:tc>
          <w:tcPr>
            <w:tcW w:w="6203" w:type="dxa"/>
            <w:tcBorders>
              <w:top w:val="nil"/>
              <w:left w:val="nil"/>
              <w:bottom w:val="single" w:color="auto" w:sz="4" w:space="0"/>
              <w:right w:val="single" w:color="auto" w:sz="4" w:space="0"/>
            </w:tcBorders>
            <w:tcMar/>
            <w:vAlign w:val="center"/>
            <w:hideMark/>
          </w:tcPr>
          <w:p w:rsidRPr="008A0DF1" w:rsidR="00927D14" w:rsidP="00927D14" w:rsidRDefault="00927D14" w14:paraId="1120CB45"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Chaleco color Rojo, con logo alusivo a Bogotaneidad – tallas sujetas a personal del proyecto  </w:t>
            </w:r>
          </w:p>
        </w:tc>
        <w:tc>
          <w:tcPr>
            <w:tcW w:w="929" w:type="dxa"/>
            <w:tcBorders>
              <w:top w:val="nil"/>
              <w:left w:val="nil"/>
              <w:bottom w:val="single" w:color="auto" w:sz="4" w:space="0"/>
              <w:right w:val="single" w:color="auto" w:sz="4" w:space="0"/>
            </w:tcBorders>
            <w:tcMar/>
            <w:vAlign w:val="center"/>
            <w:hideMark/>
          </w:tcPr>
          <w:p w:rsidRPr="008A0DF1" w:rsidR="00927D14" w:rsidP="00927D14" w:rsidRDefault="00927D14" w14:paraId="3222BE4E"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 xml:space="preserve">Unidad </w:t>
            </w:r>
          </w:p>
        </w:tc>
        <w:tc>
          <w:tcPr>
            <w:tcW w:w="1080" w:type="dxa"/>
            <w:tcBorders>
              <w:top w:val="nil"/>
              <w:left w:val="nil"/>
              <w:bottom w:val="single" w:color="auto" w:sz="4" w:space="0"/>
              <w:right w:val="single" w:color="auto" w:sz="4" w:space="0"/>
            </w:tcBorders>
            <w:shd w:val="clear" w:color="auto" w:fill="FFFFFF" w:themeFill="background1"/>
            <w:tcMar/>
            <w:vAlign w:val="center"/>
            <w:hideMark/>
          </w:tcPr>
          <w:p w:rsidRPr="008A0DF1" w:rsidR="00927D14" w:rsidP="00927D14" w:rsidRDefault="00927D14" w14:paraId="79EB7E90" w14:textId="77777777">
            <w:pPr>
              <w:widowControl/>
              <w:autoSpaceDE/>
              <w:autoSpaceDN/>
              <w:jc w:val="center"/>
              <w:rPr>
                <w:rFonts w:ascii="Arial" w:hAnsi="Arial" w:cs="Arial"/>
                <w:color w:val="000000"/>
                <w:sz w:val="20"/>
                <w:szCs w:val="20"/>
                <w:lang w:val="es-CO" w:eastAsia="es-CO"/>
              </w:rPr>
            </w:pPr>
            <w:r w:rsidRPr="008A0DF1">
              <w:rPr>
                <w:rFonts w:ascii="Arial" w:hAnsi="Arial" w:cs="Arial"/>
                <w:color w:val="000000"/>
                <w:sz w:val="20"/>
                <w:szCs w:val="20"/>
                <w:lang w:val="es-CO" w:eastAsia="es-CO"/>
              </w:rPr>
              <w:t>7</w:t>
            </w:r>
          </w:p>
        </w:tc>
      </w:tr>
    </w:tbl>
    <w:p w:rsidR="008A0DF1" w:rsidP="00BA5C1B" w:rsidRDefault="008A0DF1" w14:paraId="4DEEE2FD" w14:textId="77777777">
      <w:pPr>
        <w:widowControl/>
        <w:autoSpaceDE/>
        <w:autoSpaceDN/>
        <w:jc w:val="both"/>
        <w:textAlignment w:val="baseline"/>
        <w:rPr>
          <w:color w:val="000000"/>
          <w:lang w:val="es-CO" w:eastAsia="es-CO"/>
        </w:rPr>
      </w:pPr>
    </w:p>
    <w:p w:rsidRPr="005B006F" w:rsidR="00146AF7" w:rsidP="00682757" w:rsidRDefault="00B07F19" w14:paraId="6CACC84F" w14:textId="0E0EABC3">
      <w:pPr>
        <w:widowControl/>
        <w:autoSpaceDE/>
        <w:autoSpaceDN/>
        <w:ind w:left="130" w:right="143"/>
        <w:jc w:val="both"/>
        <w:textAlignment w:val="baseline"/>
        <w:rPr>
          <w:color w:val="000000"/>
          <w:lang w:val="es-CO" w:eastAsia="es-CO"/>
        </w:rPr>
      </w:pPr>
      <w:r w:rsidRPr="005B006F">
        <w:rPr>
          <w:color w:val="000000"/>
          <w:lang w:val="es-CO" w:eastAsia="es-CO"/>
        </w:rPr>
        <w:t>  </w:t>
      </w:r>
    </w:p>
    <w:p w:rsidR="00294C06" w:rsidP="005B7C84" w:rsidRDefault="00294C06" w14:paraId="0758925F" w14:textId="1F96A1A8">
      <w:pPr>
        <w:widowControl/>
        <w:autoSpaceDE/>
        <w:autoSpaceDN/>
        <w:ind w:left="130" w:right="299"/>
        <w:jc w:val="both"/>
        <w:textAlignment w:val="baseline"/>
      </w:pPr>
      <w:r w:rsidRPr="005B006F">
        <w:rPr>
          <w:b/>
          <w:bCs/>
          <w:color w:val="000000"/>
          <w:lang w:val="es-CO" w:eastAsia="es-CO"/>
        </w:rPr>
        <w:t>Nota 1:</w:t>
      </w:r>
      <w:r w:rsidRPr="005B006F">
        <w:rPr>
          <w:color w:val="000000"/>
          <w:lang w:val="es-CO" w:eastAsia="es-CO"/>
        </w:rPr>
        <w:t xml:space="preserve"> </w:t>
      </w:r>
      <w:r w:rsidRPr="005B006F" w:rsidR="005B7C84">
        <w:t>Verificar con el operador el permiso gestionado con el dueño del predio y los que correspondan para el desarrollo del mural</w:t>
      </w:r>
    </w:p>
    <w:p w:rsidRPr="005B006F" w:rsidR="000735F4" w:rsidP="000735F4" w:rsidRDefault="000735F4" w14:paraId="5494F68E" w14:textId="77777777">
      <w:pPr>
        <w:widowControl/>
        <w:autoSpaceDE/>
        <w:autoSpaceDN/>
        <w:ind w:right="299"/>
        <w:jc w:val="both"/>
        <w:textAlignment w:val="baseline"/>
        <w:rPr>
          <w:color w:val="000000"/>
          <w:lang w:eastAsia="es-CO"/>
        </w:rPr>
      </w:pPr>
    </w:p>
    <w:p w:rsidR="00294C06" w:rsidP="00682757" w:rsidRDefault="00294C06" w14:paraId="0834E2D2" w14:textId="7F5E0378">
      <w:pPr>
        <w:widowControl/>
        <w:autoSpaceDE/>
        <w:autoSpaceDN/>
        <w:ind w:left="130" w:right="299"/>
        <w:jc w:val="both"/>
        <w:textAlignment w:val="baseline"/>
        <w:rPr>
          <w:color w:val="000000"/>
          <w:lang w:val="es-CO" w:eastAsia="es-CO"/>
        </w:rPr>
      </w:pPr>
      <w:r w:rsidRPr="005B006F">
        <w:rPr>
          <w:b/>
          <w:bCs/>
          <w:color w:val="000000"/>
          <w:lang w:val="es-CO" w:eastAsia="es-CO"/>
        </w:rPr>
        <w:t>Nota 2:</w:t>
      </w:r>
      <w:r w:rsidRPr="005B006F">
        <w:rPr>
          <w:color w:val="000000"/>
          <w:lang w:val="es-CO" w:eastAsia="es-CO"/>
        </w:rPr>
        <w:t xml:space="preserve"> En caso de tratarse de un mural de más de 1,5 metros, el artista deberá contar con certificado de alturas</w:t>
      </w:r>
      <w:r w:rsidRPr="005B006F" w:rsidR="00682757">
        <w:rPr>
          <w:color w:val="000000"/>
          <w:lang w:val="es-CO" w:eastAsia="es-CO"/>
        </w:rPr>
        <w:t xml:space="preserve"> </w:t>
      </w:r>
      <w:r w:rsidRPr="005B006F">
        <w:rPr>
          <w:color w:val="000000"/>
          <w:lang w:val="es-CO" w:eastAsia="es-CO"/>
        </w:rPr>
        <w:t>acorde a la normatividad vigente.</w:t>
      </w:r>
    </w:p>
    <w:p w:rsidRPr="005B006F" w:rsidR="000735F4" w:rsidP="000735F4" w:rsidRDefault="000735F4" w14:paraId="71C3863E" w14:textId="77777777">
      <w:pPr>
        <w:widowControl/>
        <w:autoSpaceDE/>
        <w:autoSpaceDN/>
        <w:ind w:right="299"/>
        <w:jc w:val="both"/>
        <w:textAlignment w:val="baseline"/>
        <w:rPr>
          <w:color w:val="000000"/>
          <w:lang w:val="es-CO" w:eastAsia="es-CO"/>
        </w:rPr>
      </w:pPr>
    </w:p>
    <w:p w:rsidR="00294C06" w:rsidP="00682757" w:rsidRDefault="00294C06" w14:paraId="6FEE4B02" w14:textId="77777777">
      <w:pPr>
        <w:widowControl/>
        <w:autoSpaceDE/>
        <w:autoSpaceDN/>
        <w:ind w:left="130" w:right="299"/>
        <w:jc w:val="both"/>
        <w:textAlignment w:val="baseline"/>
        <w:rPr>
          <w:color w:val="000000"/>
          <w:lang w:val="es-CO" w:eastAsia="es-CO"/>
        </w:rPr>
      </w:pPr>
      <w:r w:rsidRPr="005B006F">
        <w:rPr>
          <w:b/>
          <w:bCs/>
          <w:color w:val="000000"/>
          <w:lang w:val="es-CO" w:eastAsia="es-CO"/>
        </w:rPr>
        <w:t>Nota 3:</w:t>
      </w:r>
      <w:r w:rsidRPr="005B006F">
        <w:rPr>
          <w:color w:val="000000"/>
          <w:lang w:val="es-CO" w:eastAsia="es-CO"/>
        </w:rPr>
        <w:t xml:space="preserve"> El contratista deberá garantizar sección de andamios con ruedas, incluyendo transporte ida y regreso.</w:t>
      </w:r>
    </w:p>
    <w:p w:rsidRPr="005B006F" w:rsidR="000735F4" w:rsidP="00682757" w:rsidRDefault="000735F4" w14:paraId="7501DE7F" w14:textId="77777777">
      <w:pPr>
        <w:widowControl/>
        <w:autoSpaceDE/>
        <w:autoSpaceDN/>
        <w:ind w:left="130" w:right="299"/>
        <w:jc w:val="both"/>
        <w:textAlignment w:val="baseline"/>
        <w:rPr>
          <w:color w:val="000000"/>
          <w:lang w:val="es-CO" w:eastAsia="es-CO"/>
        </w:rPr>
      </w:pPr>
    </w:p>
    <w:p w:rsidR="00294C06" w:rsidP="00682757" w:rsidRDefault="00294C06" w14:paraId="044FBA6A" w14:textId="7486BE44">
      <w:pPr>
        <w:widowControl/>
        <w:autoSpaceDE/>
        <w:autoSpaceDN/>
        <w:ind w:left="130" w:right="299"/>
        <w:jc w:val="both"/>
        <w:textAlignment w:val="baseline"/>
        <w:rPr>
          <w:color w:val="000000"/>
          <w:lang w:val="es-CO" w:eastAsia="es-CO"/>
        </w:rPr>
      </w:pPr>
      <w:r w:rsidRPr="005B006F">
        <w:rPr>
          <w:b/>
          <w:bCs/>
          <w:color w:val="000000"/>
          <w:lang w:val="es-CO" w:eastAsia="es-CO"/>
        </w:rPr>
        <w:t>Nota 4</w:t>
      </w:r>
      <w:r w:rsidRPr="005B006F" w:rsidR="00DF5CCA">
        <w:rPr>
          <w:color w:val="000000"/>
          <w:lang w:val="es-CO" w:eastAsia="es-CO"/>
        </w:rPr>
        <w:t>:</w:t>
      </w:r>
      <w:r w:rsidRPr="005B006F">
        <w:rPr>
          <w:color w:val="000000"/>
          <w:lang w:val="es-CO" w:eastAsia="es-CO"/>
        </w:rPr>
        <w:t xml:space="preserve"> El contratista proveerá los materiales necesarios para la realización del mural a tiempo.</w:t>
      </w:r>
    </w:p>
    <w:p w:rsidRPr="005B006F" w:rsidR="000735F4" w:rsidP="00682757" w:rsidRDefault="000735F4" w14:paraId="63C1B694" w14:textId="77777777">
      <w:pPr>
        <w:widowControl/>
        <w:autoSpaceDE/>
        <w:autoSpaceDN/>
        <w:ind w:left="130" w:right="299"/>
        <w:jc w:val="both"/>
        <w:textAlignment w:val="baseline"/>
        <w:rPr>
          <w:color w:val="000000"/>
          <w:lang w:val="es-CO" w:eastAsia="es-CO"/>
        </w:rPr>
      </w:pPr>
    </w:p>
    <w:p w:rsidR="00294C06" w:rsidP="00682757" w:rsidRDefault="00294C06" w14:paraId="532170C1" w14:textId="01CC8670">
      <w:pPr>
        <w:widowControl/>
        <w:autoSpaceDE/>
        <w:autoSpaceDN/>
        <w:ind w:left="130" w:right="299"/>
        <w:jc w:val="both"/>
        <w:textAlignment w:val="baseline"/>
        <w:rPr>
          <w:color w:val="000000"/>
          <w:lang w:val="es-CO" w:eastAsia="es-CO"/>
        </w:rPr>
      </w:pPr>
      <w:r w:rsidRPr="005B006F">
        <w:rPr>
          <w:b/>
          <w:bCs/>
          <w:color w:val="000000"/>
          <w:lang w:val="es-CO" w:eastAsia="es-CO"/>
        </w:rPr>
        <w:t>Nota</w:t>
      </w:r>
      <w:r w:rsidRPr="005B006F" w:rsidR="00DF5CCA">
        <w:rPr>
          <w:b/>
          <w:bCs/>
          <w:color w:val="000000"/>
          <w:lang w:val="es-CO" w:eastAsia="es-CO"/>
        </w:rPr>
        <w:t xml:space="preserve"> </w:t>
      </w:r>
      <w:r w:rsidRPr="005B006F">
        <w:rPr>
          <w:b/>
          <w:bCs/>
          <w:color w:val="000000"/>
          <w:lang w:val="es-CO" w:eastAsia="es-CO"/>
        </w:rPr>
        <w:t>5</w:t>
      </w:r>
      <w:r w:rsidRPr="005B006F" w:rsidR="00DF5CCA">
        <w:rPr>
          <w:b/>
          <w:bCs/>
          <w:color w:val="000000"/>
          <w:lang w:val="es-CO" w:eastAsia="es-CO"/>
        </w:rPr>
        <w:t>:</w:t>
      </w:r>
      <w:r w:rsidRPr="005B006F">
        <w:rPr>
          <w:color w:val="000000"/>
          <w:lang w:val="es-CO" w:eastAsia="es-CO"/>
        </w:rPr>
        <w:t xml:space="preserve"> Bajo ningún motivo se podrá pintar otro diseño diferente al aprobado. En caso de incumplimiento se</w:t>
      </w:r>
      <w:r w:rsidRPr="005B006F" w:rsidR="00682757">
        <w:rPr>
          <w:color w:val="000000"/>
          <w:lang w:val="es-CO" w:eastAsia="es-CO"/>
        </w:rPr>
        <w:t xml:space="preserve"> </w:t>
      </w:r>
      <w:r w:rsidRPr="005B006F">
        <w:rPr>
          <w:color w:val="000000"/>
          <w:lang w:val="es-CO" w:eastAsia="es-CO"/>
        </w:rPr>
        <w:t>contempla lo estipulado en el artículo 140 de la ley 1801 de 2016</w:t>
      </w:r>
      <w:r w:rsidRPr="005B006F" w:rsidR="00DF5CCA">
        <w:rPr>
          <w:color w:val="000000"/>
          <w:lang w:val="es-CO" w:eastAsia="es-CO"/>
        </w:rPr>
        <w:t xml:space="preserve">, </w:t>
      </w:r>
      <w:r w:rsidRPr="005B006F">
        <w:rPr>
          <w:color w:val="000000"/>
          <w:lang w:val="es-CO" w:eastAsia="es-CO"/>
        </w:rPr>
        <w:t>Comportamientos contrarios al cuidado e</w:t>
      </w:r>
      <w:r w:rsidRPr="005B006F" w:rsidR="00682757">
        <w:rPr>
          <w:color w:val="000000"/>
          <w:lang w:val="es-CO" w:eastAsia="es-CO"/>
        </w:rPr>
        <w:t xml:space="preserve"> </w:t>
      </w:r>
      <w:r w:rsidRPr="005B006F">
        <w:rPr>
          <w:color w:val="000000"/>
          <w:lang w:val="es-CO" w:eastAsia="es-CO"/>
        </w:rPr>
        <w:t>integridad del espacio público numeral 9 y se aplicará la medida correctiva de manera general estipulada en el</w:t>
      </w:r>
      <w:r w:rsidRPr="005B006F" w:rsidR="00682757">
        <w:rPr>
          <w:color w:val="000000"/>
          <w:lang w:val="es-CO" w:eastAsia="es-CO"/>
        </w:rPr>
        <w:t xml:space="preserve"> </w:t>
      </w:r>
      <w:r w:rsidRPr="005B006F">
        <w:rPr>
          <w:color w:val="000000"/>
          <w:lang w:val="es-CO" w:eastAsia="es-CO"/>
        </w:rPr>
        <w:t>parágrafo 2.</w:t>
      </w:r>
    </w:p>
    <w:p w:rsidRPr="005B006F" w:rsidR="000735F4" w:rsidP="00682757" w:rsidRDefault="000735F4" w14:paraId="19864321" w14:textId="77777777">
      <w:pPr>
        <w:widowControl/>
        <w:autoSpaceDE/>
        <w:autoSpaceDN/>
        <w:ind w:left="130" w:right="299"/>
        <w:jc w:val="both"/>
        <w:textAlignment w:val="baseline"/>
        <w:rPr>
          <w:color w:val="000000"/>
          <w:lang w:val="es-CO" w:eastAsia="es-CO"/>
        </w:rPr>
      </w:pPr>
    </w:p>
    <w:p w:rsidR="00294C06" w:rsidP="00682757" w:rsidRDefault="00294C06" w14:paraId="146EA82E" w14:textId="358997E5">
      <w:pPr>
        <w:widowControl/>
        <w:autoSpaceDE/>
        <w:autoSpaceDN/>
        <w:ind w:left="130" w:right="299"/>
        <w:jc w:val="both"/>
        <w:textAlignment w:val="baseline"/>
        <w:rPr>
          <w:color w:val="000000"/>
          <w:lang w:val="es-CO" w:eastAsia="es-CO"/>
        </w:rPr>
      </w:pPr>
      <w:r w:rsidRPr="005B006F">
        <w:rPr>
          <w:b/>
          <w:bCs/>
          <w:color w:val="000000"/>
          <w:lang w:val="es-CO" w:eastAsia="es-CO"/>
        </w:rPr>
        <w:t>Nota 6</w:t>
      </w:r>
      <w:r w:rsidRPr="005B006F" w:rsidR="00DF5CCA">
        <w:rPr>
          <w:b/>
          <w:bCs/>
          <w:color w:val="000000"/>
          <w:lang w:val="es-CO" w:eastAsia="es-CO"/>
        </w:rPr>
        <w:t>:</w:t>
      </w:r>
      <w:r w:rsidRPr="005B006F">
        <w:rPr>
          <w:color w:val="000000"/>
          <w:lang w:val="es-CO" w:eastAsia="es-CO"/>
        </w:rPr>
        <w:t xml:space="preserve"> Los participantes</w:t>
      </w:r>
      <w:r w:rsidRPr="005B006F" w:rsidR="00682757">
        <w:rPr>
          <w:color w:val="000000"/>
          <w:lang w:val="es-CO" w:eastAsia="es-CO"/>
        </w:rPr>
        <w:t xml:space="preserve"> (artistas grafiteros) </w:t>
      </w:r>
      <w:r w:rsidRPr="005B006F">
        <w:rPr>
          <w:color w:val="000000"/>
          <w:lang w:val="es-CO" w:eastAsia="es-CO"/>
        </w:rPr>
        <w:t xml:space="preserve"> deberán firmar un consentimiento informado, la cesión de los derechos de autor de</w:t>
      </w:r>
      <w:r w:rsidRPr="005B006F" w:rsidR="00682757">
        <w:rPr>
          <w:color w:val="000000"/>
          <w:lang w:val="es-CO" w:eastAsia="es-CO"/>
        </w:rPr>
        <w:t xml:space="preserve"> </w:t>
      </w:r>
      <w:r w:rsidRPr="005B006F">
        <w:rPr>
          <w:color w:val="000000"/>
          <w:lang w:val="es-CO" w:eastAsia="es-CO"/>
        </w:rPr>
        <w:t>sus propuestas con el fin de autorizar el uso de imágenes y creaciones. Se podrán incluir los ítems que</w:t>
      </w:r>
      <w:r w:rsidRPr="005B006F" w:rsidR="00682757">
        <w:rPr>
          <w:color w:val="000000"/>
          <w:lang w:val="es-CO" w:eastAsia="es-CO"/>
        </w:rPr>
        <w:t xml:space="preserve"> </w:t>
      </w:r>
      <w:r w:rsidRPr="005B006F">
        <w:rPr>
          <w:color w:val="000000"/>
          <w:lang w:val="es-CO" w:eastAsia="es-CO"/>
        </w:rPr>
        <w:t>considere necesarios el comité técnico.</w:t>
      </w:r>
    </w:p>
    <w:p w:rsidRPr="005B006F" w:rsidR="000735F4" w:rsidP="00682757" w:rsidRDefault="000735F4" w14:paraId="23F4411C" w14:textId="77777777">
      <w:pPr>
        <w:widowControl/>
        <w:autoSpaceDE/>
        <w:autoSpaceDN/>
        <w:ind w:left="130" w:right="299"/>
        <w:jc w:val="both"/>
        <w:textAlignment w:val="baseline"/>
        <w:rPr>
          <w:color w:val="000000"/>
          <w:lang w:val="es-CO" w:eastAsia="es-CO"/>
        </w:rPr>
      </w:pPr>
    </w:p>
    <w:p w:rsidRPr="005B006F" w:rsidR="007957C7" w:rsidP="007957C7" w:rsidRDefault="007957C7" w14:paraId="1DE75FE0" w14:textId="77777777">
      <w:pPr>
        <w:widowControl/>
        <w:autoSpaceDE/>
        <w:autoSpaceDN/>
        <w:ind w:left="130" w:right="143"/>
        <w:jc w:val="both"/>
        <w:textAlignment w:val="baseline"/>
        <w:rPr>
          <w:color w:val="000000"/>
          <w:lang w:val="es-CO" w:eastAsia="es-CO"/>
        </w:rPr>
      </w:pPr>
      <w:r w:rsidRPr="005B006F">
        <w:rPr>
          <w:b/>
          <w:bCs/>
          <w:color w:val="000000"/>
          <w:lang w:val="es-CO" w:eastAsia="es-CO"/>
        </w:rPr>
        <w:t>Nota 7:</w:t>
      </w:r>
      <w:r w:rsidRPr="005B006F">
        <w:rPr>
          <w:color w:val="000000"/>
          <w:lang w:val="es-CO" w:eastAsia="es-CO"/>
        </w:rPr>
        <w:t xml:space="preserve"> El contratista debe cumplir con lo referente a los soportes de pagos por seguridad social, y demás relacionados en la normativa aplicable para garantizar la seguridad de las personas que lo desarrollarán. </w:t>
      </w:r>
    </w:p>
    <w:p w:rsidRPr="005B006F" w:rsidR="00AF5CC2" w:rsidP="00146AF7" w:rsidRDefault="00AF5CC2" w14:paraId="3ECA274F" w14:textId="77777777">
      <w:pPr>
        <w:ind w:right="441"/>
      </w:pPr>
    </w:p>
    <w:p w:rsidRPr="005B006F" w:rsidR="00AF5CC2" w:rsidP="00146AF7" w:rsidRDefault="00AF5CC2" w14:paraId="42B163D0" w14:textId="77777777">
      <w:pPr>
        <w:ind w:right="441"/>
      </w:pPr>
    </w:p>
    <w:p w:rsidRPr="005B006F" w:rsidR="00AF5CC2" w:rsidP="00AF5CC2" w:rsidRDefault="00AF5CC2" w14:paraId="2E3BFC9E" w14:textId="77777777">
      <w:pPr>
        <w:pStyle w:val="Prrafodelista"/>
        <w:numPr>
          <w:ilvl w:val="0"/>
          <w:numId w:val="3"/>
        </w:numPr>
        <w:tabs>
          <w:tab w:val="left" w:pos="976"/>
          <w:tab w:val="left" w:pos="978"/>
        </w:tabs>
        <w:spacing w:line="242" w:lineRule="auto"/>
        <w:ind w:right="424"/>
        <w:jc w:val="both"/>
      </w:pPr>
      <w:r w:rsidRPr="005B006F">
        <w:rPr>
          <w:rFonts w:eastAsia="Garamond"/>
        </w:rPr>
        <w:t>La residencia en la localidad de Chapinero deberá presentarse a través de la certificación expedida por la Secretaría Distrital de Gobierno (</w:t>
      </w:r>
      <w:hyperlink r:id="rId12">
        <w:r w:rsidRPr="005B006F">
          <w:rPr>
            <w:rStyle w:val="Hipervnculo"/>
            <w:rFonts w:eastAsia="Garamond"/>
            <w:color w:val="auto"/>
          </w:rPr>
          <w:t>https://www.gobiernobogota.gov.co/atencion-y-servicios-a-la-ciudadania/tramites-opas-otras-consultas/certificado-residencia</w:t>
        </w:r>
      </w:hyperlink>
      <w:r w:rsidRPr="005B006F">
        <w:rPr>
          <w:rFonts w:eastAsia="Garamond"/>
        </w:rPr>
        <w:t>).</w:t>
      </w:r>
    </w:p>
    <w:p w:rsidRPr="00CA42AD" w:rsidR="00AF5CC2" w:rsidP="00146AF7" w:rsidRDefault="00AF5CC2" w14:paraId="3266D667" w14:textId="77777777">
      <w:pPr>
        <w:ind w:right="441"/>
        <w:rPr>
          <w:sz w:val="20"/>
          <w:szCs w:val="20"/>
        </w:rPr>
      </w:pPr>
    </w:p>
    <w:sectPr w:rsidRPr="00CA42AD" w:rsidR="00AF5CC2" w:rsidSect="00A3086C">
      <w:headerReference w:type="default" r:id="rId13"/>
      <w:footerReference w:type="default" r:id="rId14"/>
      <w:pgSz w:w="12240" w:h="15840" w:orient="portrait"/>
      <w:pgMar w:top="2280" w:right="1041" w:bottom="1440" w:left="1440" w:header="873" w:footer="12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4DBC" w:rsidRDefault="002E4DBC" w14:paraId="6B627463" w14:textId="77777777">
      <w:r>
        <w:separator/>
      </w:r>
    </w:p>
  </w:endnote>
  <w:endnote w:type="continuationSeparator" w:id="0">
    <w:p w:rsidR="002E4DBC" w:rsidRDefault="002E4DBC" w14:paraId="1EB1DA4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175510"/>
      <w:docPartObj>
        <w:docPartGallery w:val="Page Numbers (Bottom of Page)"/>
        <w:docPartUnique/>
      </w:docPartObj>
    </w:sdtPr>
    <w:sdtContent>
      <w:p w:rsidR="005B006F" w:rsidRDefault="005B006F" w14:paraId="1FA42371" w14:textId="008A207B">
        <w:pPr>
          <w:pStyle w:val="Piedepgina"/>
          <w:jc w:val="right"/>
        </w:pPr>
        <w:r>
          <w:fldChar w:fldCharType="begin"/>
        </w:r>
        <w:r>
          <w:instrText>PAGE   \* MERGEFORMAT</w:instrText>
        </w:r>
        <w:r>
          <w:fldChar w:fldCharType="separate"/>
        </w:r>
        <w:r w:rsidR="00E113D1">
          <w:rPr>
            <w:noProof/>
          </w:rPr>
          <w:t>19</w:t>
        </w:r>
        <w:r>
          <w:fldChar w:fldCharType="end"/>
        </w:r>
      </w:p>
    </w:sdtContent>
  </w:sdt>
  <w:p w:rsidR="005B006F" w:rsidRDefault="005B006F" w14:paraId="1B52FEC3"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4DBC" w:rsidRDefault="002E4DBC" w14:paraId="787C5F51" w14:textId="77777777">
      <w:r>
        <w:separator/>
      </w:r>
    </w:p>
  </w:footnote>
  <w:footnote w:type="continuationSeparator" w:id="0">
    <w:p w:rsidR="002E4DBC" w:rsidRDefault="002E4DBC" w14:paraId="7806657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A83BBA" w:rsidR="005B006F" w:rsidP="00A3086C" w:rsidRDefault="005B006F" w14:paraId="4C22B9A0" w14:textId="39EB5A3E">
    <w:pPr>
      <w:jc w:val="right"/>
      <w:rPr>
        <w:rFonts w:ascii="Garamond" w:hAnsi="Garamond" w:eastAsia="Garamond" w:cs="Garamond"/>
        <w:b/>
        <w:color w:val="000000"/>
        <w:sz w:val="20"/>
        <w:szCs w:val="20"/>
        <w:lang w:val="es-CO"/>
      </w:rPr>
    </w:pPr>
    <w:r>
      <w:rPr>
        <w:noProof/>
        <w:lang w:val="es-CO" w:eastAsia="es-CO"/>
      </w:rPr>
      <w:drawing>
        <wp:anchor distT="0" distB="0" distL="114300" distR="114300" simplePos="0" relativeHeight="251658240" behindDoc="0" locked="0" layoutInCell="1" allowOverlap="1" wp14:anchorId="3988FCF0" wp14:editId="373A642A">
          <wp:simplePos x="0" y="0"/>
          <wp:positionH relativeFrom="column">
            <wp:posOffset>0</wp:posOffset>
          </wp:positionH>
          <wp:positionV relativeFrom="paragraph">
            <wp:posOffset>-1905</wp:posOffset>
          </wp:positionV>
          <wp:extent cx="1815152" cy="559559"/>
          <wp:effectExtent l="0" t="0" r="0" b="0"/>
          <wp:wrapNone/>
          <wp:docPr id="5" name="image1.png" descr="Imagen que contiene Diagrama&#10;&#10;Descripción generada automáticamente"/>
          <wp:cNvGraphicFramePr/>
          <a:graphic xmlns:a="http://schemas.openxmlformats.org/drawingml/2006/main">
            <a:graphicData uri="http://schemas.openxmlformats.org/drawingml/2006/picture">
              <pic:pic xmlns:pic="http://schemas.openxmlformats.org/drawingml/2006/picture">
                <pic:nvPicPr>
                  <pic:cNvPr id="454627076" name="image1.png" descr="Imagen que contiene Diagrama&#10;&#10;Descripción generada automáticamente"/>
                  <pic:cNvPicPr/>
                </pic:nvPicPr>
                <pic:blipFill>
                  <a:blip r:embed="rId1">
                    <a:extLst>
                      <a:ext uri="{28A0092B-C50C-407E-A947-70E740481C1C}">
                        <a14:useLocalDpi xmlns:a14="http://schemas.microsoft.com/office/drawing/2010/main" val="0"/>
                      </a:ext>
                    </a:extLst>
                  </a:blip>
                  <a:srcRect/>
                  <a:stretch>
                    <a:fillRect/>
                  </a:stretch>
                </pic:blipFill>
                <pic:spPr>
                  <a:xfrm>
                    <a:off x="0" y="0"/>
                    <a:ext cx="1815152" cy="559559"/>
                  </a:xfrm>
                  <a:prstGeom prst="rect">
                    <a:avLst/>
                  </a:prstGeom>
                  <a:ln/>
                </pic:spPr>
              </pic:pic>
            </a:graphicData>
          </a:graphic>
        </wp:anchor>
      </w:drawing>
    </w:r>
    <w:r>
      <w:rPr>
        <w:rFonts w:ascii="Garamond" w:hAnsi="Garamond" w:eastAsia="Garamond" w:cs="Garamond"/>
        <w:b/>
        <w:color w:val="000000"/>
        <w:sz w:val="24"/>
        <w:szCs w:val="24"/>
      </w:rPr>
      <w:t xml:space="preserve">  </w:t>
    </w:r>
    <w:r>
      <w:rPr>
        <w:rFonts w:ascii="Garamond" w:hAnsi="Garamond" w:eastAsia="Garamond" w:cs="Garamond"/>
        <w:b/>
        <w:color w:val="000000"/>
        <w:sz w:val="24"/>
        <w:szCs w:val="24"/>
      </w:rPr>
      <w:tab/>
    </w:r>
    <w:r>
      <w:rPr>
        <w:rFonts w:ascii="Garamond" w:hAnsi="Garamond" w:eastAsia="Garamond" w:cs="Garamond"/>
        <w:b/>
        <w:color w:val="000000"/>
        <w:sz w:val="24"/>
        <w:szCs w:val="24"/>
      </w:rPr>
      <w:tab/>
    </w:r>
    <w:r>
      <w:rPr>
        <w:rFonts w:ascii="Garamond" w:hAnsi="Garamond" w:eastAsia="Garamond" w:cs="Garamond"/>
        <w:b/>
        <w:color w:val="000000"/>
        <w:sz w:val="24"/>
        <w:szCs w:val="24"/>
      </w:rPr>
      <w:tab/>
    </w:r>
    <w:r>
      <w:rPr>
        <w:rFonts w:ascii="Garamond" w:hAnsi="Garamond" w:eastAsia="Garamond" w:cs="Garamond"/>
        <w:b/>
        <w:color w:val="000000"/>
        <w:sz w:val="24"/>
        <w:szCs w:val="24"/>
      </w:rPr>
      <w:tab/>
    </w:r>
    <w:r>
      <w:rPr>
        <w:rFonts w:ascii="Garamond" w:hAnsi="Garamond" w:eastAsia="Garamond" w:cs="Garamond"/>
        <w:b/>
        <w:color w:val="000000"/>
        <w:sz w:val="24"/>
        <w:szCs w:val="24"/>
      </w:rPr>
      <w:t xml:space="preserve">                                                               </w:t>
    </w:r>
    <w:r w:rsidRPr="00A83BBA">
      <w:rPr>
        <w:rFonts w:ascii="Garamond" w:hAnsi="Garamond" w:eastAsia="Garamond" w:cs="Garamond"/>
        <w:b/>
        <w:color w:val="000000"/>
        <w:sz w:val="20"/>
        <w:szCs w:val="20"/>
      </w:rPr>
      <w:t>ANEXO TÉCNICO</w:t>
    </w:r>
  </w:p>
  <w:p w:rsidRPr="00A83BBA" w:rsidR="005B006F" w:rsidP="00A3086C" w:rsidRDefault="00302D51" w14:paraId="6B381ACB" w14:textId="5E3D5F25">
    <w:pPr>
      <w:ind w:left="4320"/>
      <w:jc w:val="right"/>
      <w:rPr>
        <w:rFonts w:ascii="Garamond" w:hAnsi="Garamond" w:eastAsia="Garamond" w:cs="Garamond"/>
        <w:b/>
        <w:color w:val="000000"/>
        <w:sz w:val="20"/>
        <w:szCs w:val="20"/>
      </w:rPr>
    </w:pPr>
    <w:r>
      <w:rPr>
        <w:rFonts w:ascii="Garamond" w:hAnsi="Garamond" w:eastAsia="Garamond" w:cs="Garamond"/>
        <w:b/>
        <w:color w:val="000000"/>
        <w:sz w:val="20"/>
        <w:szCs w:val="20"/>
      </w:rPr>
      <w:t xml:space="preserve">MINIMA </w:t>
    </w:r>
    <w:r w:rsidRPr="00A83BBA" w:rsidR="005B006F">
      <w:rPr>
        <w:rFonts w:ascii="Garamond" w:hAnsi="Garamond" w:eastAsia="Garamond" w:cs="Garamond"/>
        <w:b/>
        <w:color w:val="000000"/>
        <w:sz w:val="20"/>
        <w:szCs w:val="20"/>
      </w:rPr>
      <w:t xml:space="preserve"> CUANTIA </w:t>
    </w:r>
  </w:p>
  <w:p w:rsidRPr="00A83BBA" w:rsidR="005B006F" w:rsidP="00A3086C" w:rsidRDefault="005B006F" w14:paraId="6268DE9F" w14:textId="77777777">
    <w:pPr>
      <w:ind w:left="4320" w:firstLine="720"/>
      <w:jc w:val="right"/>
      <w:rPr>
        <w:rFonts w:ascii="Garamond" w:hAnsi="Garamond" w:eastAsia="Garamond" w:cs="Garamond"/>
        <w:b/>
        <w:color w:val="000000"/>
        <w:sz w:val="20"/>
        <w:szCs w:val="20"/>
      </w:rPr>
    </w:pPr>
    <w:r w:rsidRPr="00A83BBA">
      <w:rPr>
        <w:rFonts w:ascii="Garamond" w:hAnsi="Garamond" w:eastAsia="Garamond" w:cs="Garamond"/>
        <w:b/>
        <w:color w:val="000000"/>
        <w:sz w:val="20"/>
        <w:szCs w:val="20"/>
      </w:rPr>
      <w:t>ALCALDÍA LOCAL DE CHAPINERO</w:t>
    </w:r>
  </w:p>
  <w:p w:rsidRPr="00A83BBA" w:rsidR="005B006F" w:rsidRDefault="005B006F" w14:paraId="76A83F86" w14:textId="77777777">
    <w:pPr>
      <w:pStyle w:val="Encabezad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56C"/>
    <w:multiLevelType w:val="hybridMultilevel"/>
    <w:tmpl w:val="5A2A522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2215441"/>
    <w:multiLevelType w:val="hybridMultilevel"/>
    <w:tmpl w:val="1142748A"/>
    <w:lvl w:ilvl="0" w:tplc="666A8A86">
      <w:numFmt w:val="bullet"/>
      <w:lvlText w:val=""/>
      <w:lvlJc w:val="left"/>
      <w:pPr>
        <w:ind w:left="836" w:hanging="361"/>
      </w:pPr>
      <w:rPr>
        <w:rFonts w:hint="default" w:ascii="Symbol" w:hAnsi="Symbol" w:eastAsia="Symbol" w:cs="Symbol"/>
        <w:b w:val="0"/>
        <w:bCs w:val="0"/>
        <w:i w:val="0"/>
        <w:iCs w:val="0"/>
        <w:spacing w:val="0"/>
        <w:w w:val="102"/>
        <w:sz w:val="19"/>
        <w:szCs w:val="19"/>
        <w:lang w:val="es-ES" w:eastAsia="en-US" w:bidi="ar-SA"/>
      </w:rPr>
    </w:lvl>
    <w:lvl w:ilvl="1" w:tplc="B8DA1AEA">
      <w:numFmt w:val="bullet"/>
      <w:lvlText w:val="•"/>
      <w:lvlJc w:val="left"/>
      <w:pPr>
        <w:ind w:left="1748" w:hanging="361"/>
      </w:pPr>
      <w:rPr>
        <w:rFonts w:hint="default"/>
        <w:lang w:val="es-ES" w:eastAsia="en-US" w:bidi="ar-SA"/>
      </w:rPr>
    </w:lvl>
    <w:lvl w:ilvl="2" w:tplc="EB0232AC">
      <w:numFmt w:val="bullet"/>
      <w:lvlText w:val="•"/>
      <w:lvlJc w:val="left"/>
      <w:pPr>
        <w:ind w:left="2658" w:hanging="361"/>
      </w:pPr>
      <w:rPr>
        <w:rFonts w:hint="default"/>
        <w:lang w:val="es-ES" w:eastAsia="en-US" w:bidi="ar-SA"/>
      </w:rPr>
    </w:lvl>
    <w:lvl w:ilvl="3" w:tplc="68B8E940">
      <w:numFmt w:val="bullet"/>
      <w:lvlText w:val="•"/>
      <w:lvlJc w:val="left"/>
      <w:pPr>
        <w:ind w:left="3568" w:hanging="361"/>
      </w:pPr>
      <w:rPr>
        <w:rFonts w:hint="default"/>
        <w:lang w:val="es-ES" w:eastAsia="en-US" w:bidi="ar-SA"/>
      </w:rPr>
    </w:lvl>
    <w:lvl w:ilvl="4" w:tplc="EB408034">
      <w:numFmt w:val="bullet"/>
      <w:lvlText w:val="•"/>
      <w:lvlJc w:val="left"/>
      <w:pPr>
        <w:ind w:left="4478" w:hanging="361"/>
      </w:pPr>
      <w:rPr>
        <w:rFonts w:hint="default"/>
        <w:lang w:val="es-ES" w:eastAsia="en-US" w:bidi="ar-SA"/>
      </w:rPr>
    </w:lvl>
    <w:lvl w:ilvl="5" w:tplc="DCFE8D56">
      <w:numFmt w:val="bullet"/>
      <w:lvlText w:val="•"/>
      <w:lvlJc w:val="left"/>
      <w:pPr>
        <w:ind w:left="5388" w:hanging="361"/>
      </w:pPr>
      <w:rPr>
        <w:rFonts w:hint="default"/>
        <w:lang w:val="es-ES" w:eastAsia="en-US" w:bidi="ar-SA"/>
      </w:rPr>
    </w:lvl>
    <w:lvl w:ilvl="6" w:tplc="C5166ACA">
      <w:numFmt w:val="bullet"/>
      <w:lvlText w:val="•"/>
      <w:lvlJc w:val="left"/>
      <w:pPr>
        <w:ind w:left="6298" w:hanging="361"/>
      </w:pPr>
      <w:rPr>
        <w:rFonts w:hint="default"/>
        <w:lang w:val="es-ES" w:eastAsia="en-US" w:bidi="ar-SA"/>
      </w:rPr>
    </w:lvl>
    <w:lvl w:ilvl="7" w:tplc="4620873A">
      <w:numFmt w:val="bullet"/>
      <w:lvlText w:val="•"/>
      <w:lvlJc w:val="left"/>
      <w:pPr>
        <w:ind w:left="7208" w:hanging="361"/>
      </w:pPr>
      <w:rPr>
        <w:rFonts w:hint="default"/>
        <w:lang w:val="es-ES" w:eastAsia="en-US" w:bidi="ar-SA"/>
      </w:rPr>
    </w:lvl>
    <w:lvl w:ilvl="8" w:tplc="1AD0E91E">
      <w:numFmt w:val="bullet"/>
      <w:lvlText w:val="•"/>
      <w:lvlJc w:val="left"/>
      <w:pPr>
        <w:ind w:left="8118" w:hanging="361"/>
      </w:pPr>
      <w:rPr>
        <w:rFonts w:hint="default"/>
        <w:lang w:val="es-ES" w:eastAsia="en-US" w:bidi="ar-SA"/>
      </w:rPr>
    </w:lvl>
  </w:abstractNum>
  <w:abstractNum w:abstractNumId="2" w15:restartNumberingAfterBreak="0">
    <w:nsid w:val="0298400D"/>
    <w:multiLevelType w:val="multilevel"/>
    <w:tmpl w:val="2C90FF32"/>
    <w:lvl w:ilvl="0">
      <w:start w:val="1"/>
      <w:numFmt w:val="decimal"/>
      <w:lvlText w:val="%1."/>
      <w:lvlJc w:val="lef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3F90F77"/>
    <w:multiLevelType w:val="multilevel"/>
    <w:tmpl w:val="054A36F0"/>
    <w:lvl w:ilvl="0">
      <w:start w:val="4"/>
      <w:numFmt w:val="decimal"/>
      <w:lvlText w:val="%1."/>
      <w:lvlJc w:val="left"/>
      <w:pPr>
        <w:ind w:left="360" w:hanging="360"/>
      </w:pPr>
      <w:rPr>
        <w:rFonts w:hint="default"/>
      </w:rPr>
    </w:lvl>
    <w:lvl w:ilvl="1">
      <w:start w:val="1"/>
      <w:numFmt w:val="decimal"/>
      <w:lvlText w:val="%1.%2."/>
      <w:lvlJc w:val="left"/>
      <w:pPr>
        <w:ind w:left="1542" w:hanging="360"/>
      </w:pPr>
      <w:rPr>
        <w:rFonts w:hint="default"/>
      </w:rPr>
    </w:lvl>
    <w:lvl w:ilvl="2">
      <w:start w:val="1"/>
      <w:numFmt w:val="decimal"/>
      <w:lvlText w:val="%1.%2.%3."/>
      <w:lvlJc w:val="left"/>
      <w:pPr>
        <w:ind w:left="3084" w:hanging="720"/>
      </w:pPr>
      <w:rPr>
        <w:rFonts w:hint="default"/>
      </w:rPr>
    </w:lvl>
    <w:lvl w:ilvl="3">
      <w:start w:val="1"/>
      <w:numFmt w:val="decimal"/>
      <w:lvlText w:val="%1.%2.%3.%4."/>
      <w:lvlJc w:val="left"/>
      <w:pPr>
        <w:ind w:left="4266" w:hanging="720"/>
      </w:pPr>
      <w:rPr>
        <w:rFonts w:hint="default"/>
      </w:rPr>
    </w:lvl>
    <w:lvl w:ilvl="4">
      <w:start w:val="1"/>
      <w:numFmt w:val="decimal"/>
      <w:lvlText w:val="%1.%2.%3.%4.%5."/>
      <w:lvlJc w:val="left"/>
      <w:pPr>
        <w:ind w:left="5808" w:hanging="1080"/>
      </w:pPr>
      <w:rPr>
        <w:rFonts w:hint="default"/>
      </w:rPr>
    </w:lvl>
    <w:lvl w:ilvl="5">
      <w:start w:val="1"/>
      <w:numFmt w:val="decimal"/>
      <w:lvlText w:val="%1.%2.%3.%4.%5.%6."/>
      <w:lvlJc w:val="left"/>
      <w:pPr>
        <w:ind w:left="6990" w:hanging="1080"/>
      </w:pPr>
      <w:rPr>
        <w:rFonts w:hint="default"/>
      </w:rPr>
    </w:lvl>
    <w:lvl w:ilvl="6">
      <w:start w:val="1"/>
      <w:numFmt w:val="decimal"/>
      <w:lvlText w:val="%1.%2.%3.%4.%5.%6.%7."/>
      <w:lvlJc w:val="left"/>
      <w:pPr>
        <w:ind w:left="8172" w:hanging="1080"/>
      </w:pPr>
      <w:rPr>
        <w:rFonts w:hint="default"/>
      </w:rPr>
    </w:lvl>
    <w:lvl w:ilvl="7">
      <w:start w:val="1"/>
      <w:numFmt w:val="decimal"/>
      <w:lvlText w:val="%1.%2.%3.%4.%5.%6.%7.%8."/>
      <w:lvlJc w:val="left"/>
      <w:pPr>
        <w:ind w:left="9714" w:hanging="1440"/>
      </w:pPr>
      <w:rPr>
        <w:rFonts w:hint="default"/>
      </w:rPr>
    </w:lvl>
    <w:lvl w:ilvl="8">
      <w:start w:val="1"/>
      <w:numFmt w:val="decimal"/>
      <w:lvlText w:val="%1.%2.%3.%4.%5.%6.%7.%8.%9."/>
      <w:lvlJc w:val="left"/>
      <w:pPr>
        <w:ind w:left="10896" w:hanging="1440"/>
      </w:pPr>
      <w:rPr>
        <w:rFonts w:hint="default"/>
      </w:rPr>
    </w:lvl>
  </w:abstractNum>
  <w:abstractNum w:abstractNumId="4" w15:restartNumberingAfterBreak="0">
    <w:nsid w:val="06837437"/>
    <w:multiLevelType w:val="multilevel"/>
    <w:tmpl w:val="880E0E72"/>
    <w:lvl w:ilvl="0">
      <w:start w:val="1"/>
      <w:numFmt w:val="decimal"/>
      <w:lvlText w:val="%1."/>
      <w:lvlJc w:val="left"/>
      <w:pPr>
        <w:ind w:left="720" w:hanging="360"/>
      </w:pPr>
      <w:rPr>
        <w:rFonts w:ascii="Times New Roman" w:hAnsi="Times New Roman" w:eastAsia="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920A10"/>
    <w:multiLevelType w:val="multilevel"/>
    <w:tmpl w:val="408A46CA"/>
    <w:lvl w:ilvl="0">
      <w:start w:val="2"/>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86080E"/>
    <w:multiLevelType w:val="hybridMultilevel"/>
    <w:tmpl w:val="02221EC4"/>
    <w:lvl w:ilvl="0" w:tplc="F4AABAA4">
      <w:start w:val="1"/>
      <w:numFmt w:val="decimal"/>
      <w:lvlText w:val="%1."/>
      <w:lvlJc w:val="left"/>
      <w:pPr>
        <w:ind w:left="2858" w:hanging="360"/>
      </w:pPr>
      <w:rPr>
        <w:rFonts w:ascii="Times New Roman" w:hAnsi="Times New Roman" w:eastAsia="Times New Roman" w:cs="Times New Roman"/>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 w15:restartNumberingAfterBreak="0">
    <w:nsid w:val="0D52431B"/>
    <w:multiLevelType w:val="multilevel"/>
    <w:tmpl w:val="8030588A"/>
    <w:lvl w:ilvl="0">
      <w:start w:val="1"/>
      <w:numFmt w:val="bullet"/>
      <w:lvlText w:val=""/>
      <w:lvlJc w:val="left"/>
      <w:pPr>
        <w:ind w:left="616" w:hanging="360"/>
      </w:pPr>
      <w:rPr>
        <w:rFonts w:hint="default" w:ascii="Symbol" w:hAnsi="Symbol"/>
      </w:rPr>
    </w:lvl>
    <w:lvl w:ilvl="1">
      <w:start w:val="1"/>
      <w:numFmt w:val="decimal"/>
      <w:isLgl/>
      <w:lvlText w:val="%1.%2."/>
      <w:lvlJc w:val="left"/>
      <w:pPr>
        <w:ind w:left="976"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56" w:hanging="720"/>
      </w:pPr>
      <w:rPr>
        <w:rFonts w:hint="default"/>
      </w:rPr>
    </w:lvl>
    <w:lvl w:ilvl="4">
      <w:start w:val="1"/>
      <w:numFmt w:val="decimal"/>
      <w:isLgl/>
      <w:lvlText w:val="%1.%2.%3.%4.%5."/>
      <w:lvlJc w:val="left"/>
      <w:pPr>
        <w:ind w:left="2776" w:hanging="1080"/>
      </w:pPr>
      <w:rPr>
        <w:rFonts w:hint="default"/>
      </w:rPr>
    </w:lvl>
    <w:lvl w:ilvl="5">
      <w:start w:val="1"/>
      <w:numFmt w:val="decimal"/>
      <w:isLgl/>
      <w:lvlText w:val="%1.%2.%3.%4.%5.%6."/>
      <w:lvlJc w:val="left"/>
      <w:pPr>
        <w:ind w:left="3136" w:hanging="1080"/>
      </w:pPr>
      <w:rPr>
        <w:rFonts w:hint="default"/>
      </w:rPr>
    </w:lvl>
    <w:lvl w:ilvl="6">
      <w:start w:val="1"/>
      <w:numFmt w:val="decimal"/>
      <w:isLgl/>
      <w:lvlText w:val="%1.%2.%3.%4.%5.%6.%7."/>
      <w:lvlJc w:val="left"/>
      <w:pPr>
        <w:ind w:left="3496" w:hanging="1080"/>
      </w:pPr>
      <w:rPr>
        <w:rFonts w:hint="default"/>
      </w:rPr>
    </w:lvl>
    <w:lvl w:ilvl="7">
      <w:start w:val="1"/>
      <w:numFmt w:val="decimal"/>
      <w:isLgl/>
      <w:lvlText w:val="%1.%2.%3.%4.%5.%6.%7.%8."/>
      <w:lvlJc w:val="left"/>
      <w:pPr>
        <w:ind w:left="4216" w:hanging="1440"/>
      </w:pPr>
      <w:rPr>
        <w:rFonts w:hint="default"/>
      </w:rPr>
    </w:lvl>
    <w:lvl w:ilvl="8">
      <w:start w:val="1"/>
      <w:numFmt w:val="decimal"/>
      <w:isLgl/>
      <w:lvlText w:val="%1.%2.%3.%4.%5.%6.%7.%8.%9."/>
      <w:lvlJc w:val="left"/>
      <w:pPr>
        <w:ind w:left="4576" w:hanging="1440"/>
      </w:pPr>
      <w:rPr>
        <w:rFonts w:hint="default"/>
      </w:rPr>
    </w:lvl>
  </w:abstractNum>
  <w:abstractNum w:abstractNumId="8" w15:restartNumberingAfterBreak="0">
    <w:nsid w:val="10DE4939"/>
    <w:multiLevelType w:val="multilevel"/>
    <w:tmpl w:val="BD26CAAE"/>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2155AD3"/>
    <w:multiLevelType w:val="hybridMultilevel"/>
    <w:tmpl w:val="2758DB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4EE2BCF"/>
    <w:multiLevelType w:val="hybridMultilevel"/>
    <w:tmpl w:val="BC2692C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16B54046"/>
    <w:multiLevelType w:val="hybridMultilevel"/>
    <w:tmpl w:val="1A0C9B12"/>
    <w:lvl w:ilvl="0" w:tplc="F4AABAA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A392AD8"/>
    <w:multiLevelType w:val="hybridMultilevel"/>
    <w:tmpl w:val="BB52DD82"/>
    <w:lvl w:ilvl="0" w:tplc="F4AABAA4">
      <w:start w:val="1"/>
      <w:numFmt w:val="decimal"/>
      <w:lvlText w:val="%1."/>
      <w:lvlJc w:val="left"/>
      <w:pPr>
        <w:ind w:left="1778" w:hanging="360"/>
      </w:pPr>
      <w:rPr>
        <w:rFonts w:hint="default"/>
      </w:rPr>
    </w:lvl>
    <w:lvl w:ilvl="1" w:tplc="240A0019" w:tentative="1">
      <w:start w:val="1"/>
      <w:numFmt w:val="lowerLetter"/>
      <w:lvlText w:val="%2."/>
      <w:lvlJc w:val="left"/>
      <w:pPr>
        <w:ind w:left="2498" w:hanging="360"/>
      </w:pPr>
    </w:lvl>
    <w:lvl w:ilvl="2" w:tplc="240A001B" w:tentative="1">
      <w:start w:val="1"/>
      <w:numFmt w:val="lowerRoman"/>
      <w:lvlText w:val="%3."/>
      <w:lvlJc w:val="right"/>
      <w:pPr>
        <w:ind w:left="3218" w:hanging="180"/>
      </w:pPr>
    </w:lvl>
    <w:lvl w:ilvl="3" w:tplc="240A000F" w:tentative="1">
      <w:start w:val="1"/>
      <w:numFmt w:val="decimal"/>
      <w:lvlText w:val="%4."/>
      <w:lvlJc w:val="left"/>
      <w:pPr>
        <w:ind w:left="3938" w:hanging="360"/>
      </w:pPr>
    </w:lvl>
    <w:lvl w:ilvl="4" w:tplc="240A0019" w:tentative="1">
      <w:start w:val="1"/>
      <w:numFmt w:val="lowerLetter"/>
      <w:lvlText w:val="%5."/>
      <w:lvlJc w:val="left"/>
      <w:pPr>
        <w:ind w:left="4658" w:hanging="360"/>
      </w:pPr>
    </w:lvl>
    <w:lvl w:ilvl="5" w:tplc="240A001B" w:tentative="1">
      <w:start w:val="1"/>
      <w:numFmt w:val="lowerRoman"/>
      <w:lvlText w:val="%6."/>
      <w:lvlJc w:val="right"/>
      <w:pPr>
        <w:ind w:left="5378" w:hanging="180"/>
      </w:pPr>
    </w:lvl>
    <w:lvl w:ilvl="6" w:tplc="240A000F" w:tentative="1">
      <w:start w:val="1"/>
      <w:numFmt w:val="decimal"/>
      <w:lvlText w:val="%7."/>
      <w:lvlJc w:val="left"/>
      <w:pPr>
        <w:ind w:left="6098" w:hanging="360"/>
      </w:pPr>
    </w:lvl>
    <w:lvl w:ilvl="7" w:tplc="240A0019" w:tentative="1">
      <w:start w:val="1"/>
      <w:numFmt w:val="lowerLetter"/>
      <w:lvlText w:val="%8."/>
      <w:lvlJc w:val="left"/>
      <w:pPr>
        <w:ind w:left="6818" w:hanging="360"/>
      </w:pPr>
    </w:lvl>
    <w:lvl w:ilvl="8" w:tplc="240A001B" w:tentative="1">
      <w:start w:val="1"/>
      <w:numFmt w:val="lowerRoman"/>
      <w:lvlText w:val="%9."/>
      <w:lvlJc w:val="right"/>
      <w:pPr>
        <w:ind w:left="7538" w:hanging="180"/>
      </w:pPr>
    </w:lvl>
  </w:abstractNum>
  <w:abstractNum w:abstractNumId="13" w15:restartNumberingAfterBreak="0">
    <w:nsid w:val="1ABE1EB6"/>
    <w:multiLevelType w:val="hybridMultilevel"/>
    <w:tmpl w:val="AA9C9DD0"/>
    <w:lvl w:ilvl="0" w:tplc="1AF48B9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1B497056"/>
    <w:multiLevelType w:val="multilevel"/>
    <w:tmpl w:val="604E23C6"/>
    <w:lvl w:ilvl="0">
      <w:start w:val="1"/>
      <w:numFmt w:val="bullet"/>
      <w:lvlText w:val=""/>
      <w:lvlJc w:val="left"/>
      <w:pPr>
        <w:ind w:left="616" w:hanging="360"/>
      </w:pPr>
      <w:rPr>
        <w:rFonts w:hint="default" w:ascii="Symbol" w:hAnsi="Symbol"/>
      </w:rPr>
    </w:lvl>
    <w:lvl w:ilvl="1">
      <w:start w:val="1"/>
      <w:numFmt w:val="decimal"/>
      <w:isLgl/>
      <w:lvlText w:val="%1.%2."/>
      <w:lvlJc w:val="left"/>
      <w:pPr>
        <w:ind w:left="976" w:hanging="360"/>
      </w:pPr>
      <w:rPr>
        <w:rFonts w:hint="default"/>
      </w:rPr>
    </w:lvl>
    <w:lvl w:ilvl="2">
      <w:start w:val="1"/>
      <w:numFmt w:val="bullet"/>
      <w:lvlText w:val=""/>
      <w:lvlJc w:val="left"/>
      <w:pPr>
        <w:ind w:left="1182" w:hanging="360"/>
      </w:pPr>
      <w:rPr>
        <w:rFonts w:hint="default" w:ascii="Symbol" w:hAnsi="Symbol"/>
      </w:rPr>
    </w:lvl>
    <w:lvl w:ilvl="3">
      <w:start w:val="1"/>
      <w:numFmt w:val="decimal"/>
      <w:isLgl/>
      <w:lvlText w:val="%1.%2.%3.%4."/>
      <w:lvlJc w:val="left"/>
      <w:pPr>
        <w:ind w:left="2056" w:hanging="720"/>
      </w:pPr>
      <w:rPr>
        <w:rFonts w:hint="default"/>
      </w:rPr>
    </w:lvl>
    <w:lvl w:ilvl="4">
      <w:start w:val="1"/>
      <w:numFmt w:val="decimal"/>
      <w:isLgl/>
      <w:lvlText w:val="%1.%2.%3.%4.%5."/>
      <w:lvlJc w:val="left"/>
      <w:pPr>
        <w:ind w:left="2776" w:hanging="1080"/>
      </w:pPr>
      <w:rPr>
        <w:rFonts w:hint="default"/>
      </w:rPr>
    </w:lvl>
    <w:lvl w:ilvl="5">
      <w:start w:val="1"/>
      <w:numFmt w:val="decimal"/>
      <w:isLgl/>
      <w:lvlText w:val="%1.%2.%3.%4.%5.%6."/>
      <w:lvlJc w:val="left"/>
      <w:pPr>
        <w:ind w:left="3136" w:hanging="1080"/>
      </w:pPr>
      <w:rPr>
        <w:rFonts w:hint="default"/>
      </w:rPr>
    </w:lvl>
    <w:lvl w:ilvl="6">
      <w:start w:val="1"/>
      <w:numFmt w:val="decimal"/>
      <w:isLgl/>
      <w:lvlText w:val="%1.%2.%3.%4.%5.%6.%7."/>
      <w:lvlJc w:val="left"/>
      <w:pPr>
        <w:ind w:left="3496" w:hanging="1080"/>
      </w:pPr>
      <w:rPr>
        <w:rFonts w:hint="default"/>
      </w:rPr>
    </w:lvl>
    <w:lvl w:ilvl="7">
      <w:start w:val="1"/>
      <w:numFmt w:val="decimal"/>
      <w:isLgl/>
      <w:lvlText w:val="%1.%2.%3.%4.%5.%6.%7.%8."/>
      <w:lvlJc w:val="left"/>
      <w:pPr>
        <w:ind w:left="4216" w:hanging="1440"/>
      </w:pPr>
      <w:rPr>
        <w:rFonts w:hint="default"/>
      </w:rPr>
    </w:lvl>
    <w:lvl w:ilvl="8">
      <w:start w:val="1"/>
      <w:numFmt w:val="decimal"/>
      <w:isLgl/>
      <w:lvlText w:val="%1.%2.%3.%4.%5.%6.%7.%8.%9."/>
      <w:lvlJc w:val="left"/>
      <w:pPr>
        <w:ind w:left="4576" w:hanging="1440"/>
      </w:pPr>
      <w:rPr>
        <w:rFonts w:hint="default"/>
      </w:rPr>
    </w:lvl>
  </w:abstractNum>
  <w:abstractNum w:abstractNumId="15" w15:restartNumberingAfterBreak="0">
    <w:nsid w:val="1C343535"/>
    <w:multiLevelType w:val="multilevel"/>
    <w:tmpl w:val="C23605F4"/>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C343C6B"/>
    <w:multiLevelType w:val="hybridMultilevel"/>
    <w:tmpl w:val="3AB45B16"/>
    <w:lvl w:ilvl="0" w:tplc="465CCF38">
      <w:start w:val="1"/>
      <w:numFmt w:val="decimal"/>
      <w:lvlText w:val="(%1)"/>
      <w:lvlJc w:val="left"/>
      <w:pPr>
        <w:ind w:left="417" w:hanging="360"/>
      </w:pPr>
      <w:rPr>
        <w:rFonts w:hint="default" w:eastAsia="Times New Roman"/>
        <w:color w:val="auto"/>
      </w:rPr>
    </w:lvl>
    <w:lvl w:ilvl="1" w:tplc="240A0019" w:tentative="1">
      <w:start w:val="1"/>
      <w:numFmt w:val="lowerLetter"/>
      <w:lvlText w:val="%2."/>
      <w:lvlJc w:val="left"/>
      <w:pPr>
        <w:ind w:left="1137" w:hanging="360"/>
      </w:pPr>
    </w:lvl>
    <w:lvl w:ilvl="2" w:tplc="240A001B" w:tentative="1">
      <w:start w:val="1"/>
      <w:numFmt w:val="lowerRoman"/>
      <w:lvlText w:val="%3."/>
      <w:lvlJc w:val="right"/>
      <w:pPr>
        <w:ind w:left="1857" w:hanging="180"/>
      </w:pPr>
    </w:lvl>
    <w:lvl w:ilvl="3" w:tplc="240A000F" w:tentative="1">
      <w:start w:val="1"/>
      <w:numFmt w:val="decimal"/>
      <w:lvlText w:val="%4."/>
      <w:lvlJc w:val="left"/>
      <w:pPr>
        <w:ind w:left="2577" w:hanging="360"/>
      </w:pPr>
    </w:lvl>
    <w:lvl w:ilvl="4" w:tplc="240A0019" w:tentative="1">
      <w:start w:val="1"/>
      <w:numFmt w:val="lowerLetter"/>
      <w:lvlText w:val="%5."/>
      <w:lvlJc w:val="left"/>
      <w:pPr>
        <w:ind w:left="3297" w:hanging="360"/>
      </w:pPr>
    </w:lvl>
    <w:lvl w:ilvl="5" w:tplc="240A001B" w:tentative="1">
      <w:start w:val="1"/>
      <w:numFmt w:val="lowerRoman"/>
      <w:lvlText w:val="%6."/>
      <w:lvlJc w:val="right"/>
      <w:pPr>
        <w:ind w:left="4017" w:hanging="180"/>
      </w:pPr>
    </w:lvl>
    <w:lvl w:ilvl="6" w:tplc="240A000F" w:tentative="1">
      <w:start w:val="1"/>
      <w:numFmt w:val="decimal"/>
      <w:lvlText w:val="%7."/>
      <w:lvlJc w:val="left"/>
      <w:pPr>
        <w:ind w:left="4737" w:hanging="360"/>
      </w:pPr>
    </w:lvl>
    <w:lvl w:ilvl="7" w:tplc="240A0019" w:tentative="1">
      <w:start w:val="1"/>
      <w:numFmt w:val="lowerLetter"/>
      <w:lvlText w:val="%8."/>
      <w:lvlJc w:val="left"/>
      <w:pPr>
        <w:ind w:left="5457" w:hanging="360"/>
      </w:pPr>
    </w:lvl>
    <w:lvl w:ilvl="8" w:tplc="240A001B" w:tentative="1">
      <w:start w:val="1"/>
      <w:numFmt w:val="lowerRoman"/>
      <w:lvlText w:val="%9."/>
      <w:lvlJc w:val="right"/>
      <w:pPr>
        <w:ind w:left="6177" w:hanging="180"/>
      </w:pPr>
    </w:lvl>
  </w:abstractNum>
  <w:abstractNum w:abstractNumId="17" w15:restartNumberingAfterBreak="0">
    <w:nsid w:val="1CC56AC1"/>
    <w:multiLevelType w:val="multilevel"/>
    <w:tmpl w:val="7FC662C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8" w15:restartNumberingAfterBreak="0">
    <w:nsid w:val="1F1A6702"/>
    <w:multiLevelType w:val="multilevel"/>
    <w:tmpl w:val="E07C85A4"/>
    <w:lvl w:ilvl="0">
      <w:start w:val="1"/>
      <w:numFmt w:val="decimal"/>
      <w:lvlText w:val="%1."/>
      <w:lvlJc w:val="left"/>
      <w:pPr>
        <w:ind w:left="616" w:hanging="360"/>
      </w:pPr>
      <w:rPr>
        <w:rFonts w:hint="default"/>
      </w:rPr>
    </w:lvl>
    <w:lvl w:ilvl="1">
      <w:start w:val="1"/>
      <w:numFmt w:val="decimal"/>
      <w:isLgl/>
      <w:lvlText w:val="%1.%2."/>
      <w:lvlJc w:val="left"/>
      <w:pPr>
        <w:ind w:left="2062" w:hanging="360"/>
      </w:pPr>
      <w:rPr>
        <w:rFonts w:hint="default"/>
        <w:b/>
        <w:bCs/>
      </w:rPr>
    </w:lvl>
    <w:lvl w:ilvl="2">
      <w:start w:val="1"/>
      <w:numFmt w:val="decimal"/>
      <w:isLgl/>
      <w:lvlText w:val="%1.%2.%3."/>
      <w:lvlJc w:val="left"/>
      <w:pPr>
        <w:ind w:left="1696" w:hanging="720"/>
      </w:pPr>
      <w:rPr>
        <w:rFonts w:hint="default"/>
      </w:rPr>
    </w:lvl>
    <w:lvl w:ilvl="3">
      <w:start w:val="1"/>
      <w:numFmt w:val="decimal"/>
      <w:isLgl/>
      <w:lvlText w:val="%1.%2.%3.%4."/>
      <w:lvlJc w:val="left"/>
      <w:pPr>
        <w:ind w:left="2056" w:hanging="720"/>
      </w:pPr>
      <w:rPr>
        <w:rFonts w:hint="default"/>
      </w:rPr>
    </w:lvl>
    <w:lvl w:ilvl="4">
      <w:start w:val="1"/>
      <w:numFmt w:val="decimal"/>
      <w:isLgl/>
      <w:lvlText w:val="%1.%2.%3.%4.%5."/>
      <w:lvlJc w:val="left"/>
      <w:pPr>
        <w:ind w:left="2776" w:hanging="1080"/>
      </w:pPr>
      <w:rPr>
        <w:rFonts w:hint="default"/>
      </w:rPr>
    </w:lvl>
    <w:lvl w:ilvl="5">
      <w:start w:val="1"/>
      <w:numFmt w:val="decimal"/>
      <w:isLgl/>
      <w:lvlText w:val="%1.%2.%3.%4.%5.%6."/>
      <w:lvlJc w:val="left"/>
      <w:pPr>
        <w:ind w:left="3136" w:hanging="1080"/>
      </w:pPr>
      <w:rPr>
        <w:rFonts w:hint="default"/>
      </w:rPr>
    </w:lvl>
    <w:lvl w:ilvl="6">
      <w:start w:val="1"/>
      <w:numFmt w:val="decimal"/>
      <w:isLgl/>
      <w:lvlText w:val="%1.%2.%3.%4.%5.%6.%7."/>
      <w:lvlJc w:val="left"/>
      <w:pPr>
        <w:ind w:left="3496" w:hanging="1080"/>
      </w:pPr>
      <w:rPr>
        <w:rFonts w:hint="default"/>
      </w:rPr>
    </w:lvl>
    <w:lvl w:ilvl="7">
      <w:start w:val="1"/>
      <w:numFmt w:val="decimal"/>
      <w:isLgl/>
      <w:lvlText w:val="%1.%2.%3.%4.%5.%6.%7.%8."/>
      <w:lvlJc w:val="left"/>
      <w:pPr>
        <w:ind w:left="4216" w:hanging="1440"/>
      </w:pPr>
      <w:rPr>
        <w:rFonts w:hint="default"/>
      </w:rPr>
    </w:lvl>
    <w:lvl w:ilvl="8">
      <w:start w:val="1"/>
      <w:numFmt w:val="decimal"/>
      <w:isLgl/>
      <w:lvlText w:val="%1.%2.%3.%4.%5.%6.%7.%8.%9."/>
      <w:lvlJc w:val="left"/>
      <w:pPr>
        <w:ind w:left="4576" w:hanging="1440"/>
      </w:pPr>
      <w:rPr>
        <w:rFonts w:hint="default"/>
      </w:rPr>
    </w:lvl>
  </w:abstractNum>
  <w:abstractNum w:abstractNumId="19" w15:restartNumberingAfterBreak="0">
    <w:nsid w:val="2510052B"/>
    <w:multiLevelType w:val="hybridMultilevel"/>
    <w:tmpl w:val="6D7CAA0A"/>
    <w:lvl w:ilvl="0" w:tplc="74AAFF80">
      <w:numFmt w:val="bullet"/>
      <w:lvlText w:val="•"/>
      <w:lvlJc w:val="left"/>
      <w:pPr>
        <w:ind w:left="1065" w:hanging="705"/>
      </w:pPr>
      <w:rPr>
        <w:rFonts w:hint="default" w:ascii="Aptos" w:hAnsi="Aptos" w:eastAsiaTheme="minorHAnsi" w:cstheme="minorBidi"/>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20" w15:restartNumberingAfterBreak="0">
    <w:nsid w:val="2B3D72AB"/>
    <w:multiLevelType w:val="multilevel"/>
    <w:tmpl w:val="C05069CE"/>
    <w:lvl w:ilvl="0">
      <w:start w:val="1"/>
      <w:numFmt w:val="bullet"/>
      <w:lvlText w:val=""/>
      <w:lvlJc w:val="left"/>
      <w:pPr>
        <w:tabs>
          <w:tab w:val="num" w:pos="1800"/>
        </w:tabs>
        <w:ind w:left="1800" w:hanging="360"/>
      </w:pPr>
      <w:rPr>
        <w:rFonts w:hint="default" w:ascii="Symbol" w:hAnsi="Symbol"/>
        <w:sz w:val="20"/>
      </w:rPr>
    </w:lvl>
    <w:lvl w:ilvl="1">
      <w:start w:val="1"/>
      <w:numFmt w:val="bullet"/>
      <w:lvlText w:val=""/>
      <w:lvlJc w:val="left"/>
      <w:pPr>
        <w:tabs>
          <w:tab w:val="num" w:pos="2520"/>
        </w:tabs>
        <w:ind w:left="2520" w:hanging="360"/>
      </w:pPr>
      <w:rPr>
        <w:rFonts w:hint="default" w:ascii="Symbol" w:hAnsi="Symbol"/>
        <w:sz w:val="20"/>
      </w:rPr>
    </w:lvl>
    <w:lvl w:ilvl="2" w:tentative="1">
      <w:start w:val="1"/>
      <w:numFmt w:val="bullet"/>
      <w:lvlText w:val=""/>
      <w:lvlJc w:val="left"/>
      <w:pPr>
        <w:tabs>
          <w:tab w:val="num" w:pos="3240"/>
        </w:tabs>
        <w:ind w:left="3240" w:hanging="360"/>
      </w:pPr>
      <w:rPr>
        <w:rFonts w:hint="default" w:ascii="Symbol" w:hAnsi="Symbol"/>
        <w:sz w:val="20"/>
      </w:rPr>
    </w:lvl>
    <w:lvl w:ilvl="3" w:tentative="1">
      <w:start w:val="1"/>
      <w:numFmt w:val="bullet"/>
      <w:lvlText w:val=""/>
      <w:lvlJc w:val="left"/>
      <w:pPr>
        <w:tabs>
          <w:tab w:val="num" w:pos="3960"/>
        </w:tabs>
        <w:ind w:left="3960" w:hanging="360"/>
      </w:pPr>
      <w:rPr>
        <w:rFonts w:hint="default" w:ascii="Symbol" w:hAnsi="Symbol"/>
        <w:sz w:val="20"/>
      </w:rPr>
    </w:lvl>
    <w:lvl w:ilvl="4" w:tentative="1">
      <w:start w:val="1"/>
      <w:numFmt w:val="bullet"/>
      <w:lvlText w:val=""/>
      <w:lvlJc w:val="left"/>
      <w:pPr>
        <w:tabs>
          <w:tab w:val="num" w:pos="4680"/>
        </w:tabs>
        <w:ind w:left="4680" w:hanging="360"/>
      </w:pPr>
      <w:rPr>
        <w:rFonts w:hint="default" w:ascii="Symbol" w:hAnsi="Symbol"/>
        <w:sz w:val="20"/>
      </w:rPr>
    </w:lvl>
    <w:lvl w:ilvl="5" w:tentative="1">
      <w:start w:val="1"/>
      <w:numFmt w:val="bullet"/>
      <w:lvlText w:val=""/>
      <w:lvlJc w:val="left"/>
      <w:pPr>
        <w:tabs>
          <w:tab w:val="num" w:pos="5400"/>
        </w:tabs>
        <w:ind w:left="5400" w:hanging="360"/>
      </w:pPr>
      <w:rPr>
        <w:rFonts w:hint="default" w:ascii="Symbol" w:hAnsi="Symbol"/>
        <w:sz w:val="20"/>
      </w:rPr>
    </w:lvl>
    <w:lvl w:ilvl="6" w:tentative="1">
      <w:start w:val="1"/>
      <w:numFmt w:val="bullet"/>
      <w:lvlText w:val=""/>
      <w:lvlJc w:val="left"/>
      <w:pPr>
        <w:tabs>
          <w:tab w:val="num" w:pos="6120"/>
        </w:tabs>
        <w:ind w:left="6120" w:hanging="360"/>
      </w:pPr>
      <w:rPr>
        <w:rFonts w:hint="default" w:ascii="Symbol" w:hAnsi="Symbol"/>
        <w:sz w:val="20"/>
      </w:rPr>
    </w:lvl>
    <w:lvl w:ilvl="7" w:tentative="1">
      <w:start w:val="1"/>
      <w:numFmt w:val="bullet"/>
      <w:lvlText w:val=""/>
      <w:lvlJc w:val="left"/>
      <w:pPr>
        <w:tabs>
          <w:tab w:val="num" w:pos="6840"/>
        </w:tabs>
        <w:ind w:left="6840" w:hanging="360"/>
      </w:pPr>
      <w:rPr>
        <w:rFonts w:hint="default" w:ascii="Symbol" w:hAnsi="Symbol"/>
        <w:sz w:val="20"/>
      </w:rPr>
    </w:lvl>
    <w:lvl w:ilvl="8" w:tentative="1">
      <w:start w:val="1"/>
      <w:numFmt w:val="bullet"/>
      <w:lvlText w:val=""/>
      <w:lvlJc w:val="left"/>
      <w:pPr>
        <w:tabs>
          <w:tab w:val="num" w:pos="7560"/>
        </w:tabs>
        <w:ind w:left="7560" w:hanging="360"/>
      </w:pPr>
      <w:rPr>
        <w:rFonts w:hint="default" w:ascii="Symbol" w:hAnsi="Symbol"/>
        <w:sz w:val="20"/>
      </w:rPr>
    </w:lvl>
  </w:abstractNum>
  <w:abstractNum w:abstractNumId="21" w15:restartNumberingAfterBreak="0">
    <w:nsid w:val="2D6405C7"/>
    <w:multiLevelType w:val="multilevel"/>
    <w:tmpl w:val="8030588A"/>
    <w:lvl w:ilvl="0">
      <w:start w:val="1"/>
      <w:numFmt w:val="bullet"/>
      <w:lvlText w:val=""/>
      <w:lvlJc w:val="left"/>
      <w:pPr>
        <w:ind w:left="616" w:hanging="360"/>
      </w:pPr>
      <w:rPr>
        <w:rFonts w:hint="default" w:ascii="Symbol" w:hAnsi="Symbol"/>
      </w:rPr>
    </w:lvl>
    <w:lvl w:ilvl="1">
      <w:start w:val="1"/>
      <w:numFmt w:val="decimal"/>
      <w:isLgl/>
      <w:lvlText w:val="%1.%2."/>
      <w:lvlJc w:val="left"/>
      <w:pPr>
        <w:ind w:left="976"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56" w:hanging="720"/>
      </w:pPr>
      <w:rPr>
        <w:rFonts w:hint="default"/>
      </w:rPr>
    </w:lvl>
    <w:lvl w:ilvl="4">
      <w:start w:val="1"/>
      <w:numFmt w:val="decimal"/>
      <w:isLgl/>
      <w:lvlText w:val="%1.%2.%3.%4.%5."/>
      <w:lvlJc w:val="left"/>
      <w:pPr>
        <w:ind w:left="2776" w:hanging="1080"/>
      </w:pPr>
      <w:rPr>
        <w:rFonts w:hint="default"/>
      </w:rPr>
    </w:lvl>
    <w:lvl w:ilvl="5">
      <w:start w:val="1"/>
      <w:numFmt w:val="decimal"/>
      <w:isLgl/>
      <w:lvlText w:val="%1.%2.%3.%4.%5.%6."/>
      <w:lvlJc w:val="left"/>
      <w:pPr>
        <w:ind w:left="3136" w:hanging="1080"/>
      </w:pPr>
      <w:rPr>
        <w:rFonts w:hint="default"/>
      </w:rPr>
    </w:lvl>
    <w:lvl w:ilvl="6">
      <w:start w:val="1"/>
      <w:numFmt w:val="decimal"/>
      <w:isLgl/>
      <w:lvlText w:val="%1.%2.%3.%4.%5.%6.%7."/>
      <w:lvlJc w:val="left"/>
      <w:pPr>
        <w:ind w:left="3496" w:hanging="1080"/>
      </w:pPr>
      <w:rPr>
        <w:rFonts w:hint="default"/>
      </w:rPr>
    </w:lvl>
    <w:lvl w:ilvl="7">
      <w:start w:val="1"/>
      <w:numFmt w:val="decimal"/>
      <w:isLgl/>
      <w:lvlText w:val="%1.%2.%3.%4.%5.%6.%7.%8."/>
      <w:lvlJc w:val="left"/>
      <w:pPr>
        <w:ind w:left="4216" w:hanging="1440"/>
      </w:pPr>
      <w:rPr>
        <w:rFonts w:hint="default"/>
      </w:rPr>
    </w:lvl>
    <w:lvl w:ilvl="8">
      <w:start w:val="1"/>
      <w:numFmt w:val="decimal"/>
      <w:isLgl/>
      <w:lvlText w:val="%1.%2.%3.%4.%5.%6.%7.%8.%9."/>
      <w:lvlJc w:val="left"/>
      <w:pPr>
        <w:ind w:left="4576" w:hanging="1440"/>
      </w:pPr>
      <w:rPr>
        <w:rFonts w:hint="default"/>
      </w:rPr>
    </w:lvl>
  </w:abstractNum>
  <w:abstractNum w:abstractNumId="22" w15:restartNumberingAfterBreak="0">
    <w:nsid w:val="2D9747D4"/>
    <w:multiLevelType w:val="multilevel"/>
    <w:tmpl w:val="AB28BD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2D997437"/>
    <w:multiLevelType w:val="multilevel"/>
    <w:tmpl w:val="0E949BE6"/>
    <w:lvl w:ilvl="0">
      <w:start w:val="1"/>
      <w:numFmt w:val="decimal"/>
      <w:lvlText w:val="%1."/>
      <w:lvlJc w:val="left"/>
      <w:pPr>
        <w:ind w:left="2858" w:hanging="360"/>
      </w:pPr>
      <w:rPr>
        <w:rFonts w:ascii="Times New Roman" w:hAnsi="Times New Roman" w:eastAsia="Times New Roman" w:cs="Times New Roman"/>
        <w:b/>
        <w:bCs/>
      </w:rPr>
    </w:lvl>
    <w:lvl w:ilvl="1">
      <w:start w:val="1"/>
      <w:numFmt w:val="decimal"/>
      <w:isLgl/>
      <w:lvlText w:val="%1.%2."/>
      <w:lvlJc w:val="left"/>
      <w:pPr>
        <w:ind w:left="2858" w:hanging="360"/>
      </w:pPr>
      <w:rPr>
        <w:rFonts w:hint="default"/>
        <w:b/>
        <w:bCs/>
      </w:rPr>
    </w:lvl>
    <w:lvl w:ilvl="2">
      <w:start w:val="1"/>
      <w:numFmt w:val="decimal"/>
      <w:isLgl/>
      <w:lvlText w:val="%1.%2.%3."/>
      <w:lvlJc w:val="left"/>
      <w:pPr>
        <w:ind w:left="3218" w:hanging="720"/>
      </w:pPr>
      <w:rPr>
        <w:rFonts w:hint="default"/>
      </w:rPr>
    </w:lvl>
    <w:lvl w:ilvl="3">
      <w:start w:val="1"/>
      <w:numFmt w:val="decimal"/>
      <w:isLgl/>
      <w:lvlText w:val="%1.%2.%3.%4."/>
      <w:lvlJc w:val="left"/>
      <w:pPr>
        <w:ind w:left="3218" w:hanging="72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578" w:hanging="1080"/>
      </w:pPr>
      <w:rPr>
        <w:rFonts w:hint="default"/>
      </w:rPr>
    </w:lvl>
    <w:lvl w:ilvl="6">
      <w:start w:val="1"/>
      <w:numFmt w:val="decimal"/>
      <w:isLgl/>
      <w:lvlText w:val="%1.%2.%3.%4.%5.%6.%7."/>
      <w:lvlJc w:val="left"/>
      <w:pPr>
        <w:ind w:left="3578" w:hanging="1080"/>
      </w:pPr>
      <w:rPr>
        <w:rFonts w:hint="default"/>
      </w:rPr>
    </w:lvl>
    <w:lvl w:ilvl="7">
      <w:start w:val="1"/>
      <w:numFmt w:val="decimal"/>
      <w:isLgl/>
      <w:lvlText w:val="%1.%2.%3.%4.%5.%6.%7.%8."/>
      <w:lvlJc w:val="left"/>
      <w:pPr>
        <w:ind w:left="3938" w:hanging="1440"/>
      </w:pPr>
      <w:rPr>
        <w:rFonts w:hint="default"/>
      </w:rPr>
    </w:lvl>
    <w:lvl w:ilvl="8">
      <w:start w:val="1"/>
      <w:numFmt w:val="decimal"/>
      <w:isLgl/>
      <w:lvlText w:val="%1.%2.%3.%4.%5.%6.%7.%8.%9."/>
      <w:lvlJc w:val="left"/>
      <w:pPr>
        <w:ind w:left="3938" w:hanging="1440"/>
      </w:pPr>
      <w:rPr>
        <w:rFonts w:hint="default"/>
      </w:rPr>
    </w:lvl>
  </w:abstractNum>
  <w:abstractNum w:abstractNumId="24" w15:restartNumberingAfterBreak="0">
    <w:nsid w:val="2EB63A7C"/>
    <w:multiLevelType w:val="multilevel"/>
    <w:tmpl w:val="CBEA4B36"/>
    <w:lvl w:ilvl="0">
      <w:start w:val="1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30530C3F"/>
    <w:multiLevelType w:val="multilevel"/>
    <w:tmpl w:val="07AA4B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52E5999"/>
    <w:multiLevelType w:val="multilevel"/>
    <w:tmpl w:val="FB20B682"/>
    <w:lvl w:ilvl="0">
      <w:start w:val="1"/>
      <w:numFmt w:val="decimal"/>
      <w:lvlText w:val="%1."/>
      <w:lvlJc w:val="left"/>
      <w:pPr>
        <w:ind w:left="720" w:hanging="360"/>
      </w:pPr>
      <w:rPr>
        <w:rFonts w:ascii="Times New Roman" w:hAnsi="Times New Roman" w:eastAsia="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5A9166C"/>
    <w:multiLevelType w:val="hybridMultilevel"/>
    <w:tmpl w:val="E8EC6C5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48121117"/>
    <w:multiLevelType w:val="hybridMultilevel"/>
    <w:tmpl w:val="B0068AC4"/>
    <w:lvl w:ilvl="0" w:tplc="001C7A5E">
      <w:numFmt w:val="bullet"/>
      <w:lvlText w:val=""/>
      <w:lvlJc w:val="left"/>
      <w:pPr>
        <w:ind w:left="978" w:hanging="361"/>
      </w:pPr>
      <w:rPr>
        <w:rFonts w:hint="default" w:ascii="Symbol" w:hAnsi="Symbol" w:eastAsia="Symbol" w:cs="Symbol"/>
        <w:b w:val="0"/>
        <w:bCs w:val="0"/>
        <w:i w:val="0"/>
        <w:iCs w:val="0"/>
        <w:spacing w:val="0"/>
        <w:w w:val="102"/>
        <w:sz w:val="22"/>
        <w:szCs w:val="22"/>
        <w:lang w:val="es-ES" w:eastAsia="en-US" w:bidi="ar-SA"/>
      </w:rPr>
    </w:lvl>
    <w:lvl w:ilvl="1" w:tplc="E3B41B1E">
      <w:numFmt w:val="bullet"/>
      <w:lvlText w:val="•"/>
      <w:lvlJc w:val="left"/>
      <w:pPr>
        <w:ind w:left="1890" w:hanging="361"/>
      </w:pPr>
      <w:rPr>
        <w:rFonts w:hint="default"/>
        <w:lang w:val="es-ES" w:eastAsia="en-US" w:bidi="ar-SA"/>
      </w:rPr>
    </w:lvl>
    <w:lvl w:ilvl="2" w:tplc="CC6E2A26">
      <w:numFmt w:val="bullet"/>
      <w:lvlText w:val="•"/>
      <w:lvlJc w:val="left"/>
      <w:pPr>
        <w:ind w:left="2800" w:hanging="361"/>
      </w:pPr>
      <w:rPr>
        <w:rFonts w:hint="default"/>
        <w:lang w:val="es-ES" w:eastAsia="en-US" w:bidi="ar-SA"/>
      </w:rPr>
    </w:lvl>
    <w:lvl w:ilvl="3" w:tplc="6A407472">
      <w:numFmt w:val="bullet"/>
      <w:lvlText w:val="•"/>
      <w:lvlJc w:val="left"/>
      <w:pPr>
        <w:ind w:left="3710" w:hanging="361"/>
      </w:pPr>
      <w:rPr>
        <w:rFonts w:hint="default"/>
        <w:lang w:val="es-ES" w:eastAsia="en-US" w:bidi="ar-SA"/>
      </w:rPr>
    </w:lvl>
    <w:lvl w:ilvl="4" w:tplc="CDF2334A">
      <w:numFmt w:val="bullet"/>
      <w:lvlText w:val="•"/>
      <w:lvlJc w:val="left"/>
      <w:pPr>
        <w:ind w:left="4620" w:hanging="361"/>
      </w:pPr>
      <w:rPr>
        <w:rFonts w:hint="default"/>
        <w:lang w:val="es-ES" w:eastAsia="en-US" w:bidi="ar-SA"/>
      </w:rPr>
    </w:lvl>
    <w:lvl w:ilvl="5" w:tplc="FF108C08">
      <w:numFmt w:val="bullet"/>
      <w:lvlText w:val="•"/>
      <w:lvlJc w:val="left"/>
      <w:pPr>
        <w:ind w:left="5530" w:hanging="361"/>
      </w:pPr>
      <w:rPr>
        <w:rFonts w:hint="default"/>
        <w:lang w:val="es-ES" w:eastAsia="en-US" w:bidi="ar-SA"/>
      </w:rPr>
    </w:lvl>
    <w:lvl w:ilvl="6" w:tplc="90F0EED2">
      <w:numFmt w:val="bullet"/>
      <w:lvlText w:val="•"/>
      <w:lvlJc w:val="left"/>
      <w:pPr>
        <w:ind w:left="6440" w:hanging="361"/>
      </w:pPr>
      <w:rPr>
        <w:rFonts w:hint="default"/>
        <w:lang w:val="es-ES" w:eastAsia="en-US" w:bidi="ar-SA"/>
      </w:rPr>
    </w:lvl>
    <w:lvl w:ilvl="7" w:tplc="799264F4">
      <w:numFmt w:val="bullet"/>
      <w:lvlText w:val="•"/>
      <w:lvlJc w:val="left"/>
      <w:pPr>
        <w:ind w:left="7350" w:hanging="361"/>
      </w:pPr>
      <w:rPr>
        <w:rFonts w:hint="default"/>
        <w:lang w:val="es-ES" w:eastAsia="en-US" w:bidi="ar-SA"/>
      </w:rPr>
    </w:lvl>
    <w:lvl w:ilvl="8" w:tplc="5B0C754E">
      <w:numFmt w:val="bullet"/>
      <w:lvlText w:val="•"/>
      <w:lvlJc w:val="left"/>
      <w:pPr>
        <w:ind w:left="8260" w:hanging="361"/>
      </w:pPr>
      <w:rPr>
        <w:rFonts w:hint="default"/>
        <w:lang w:val="es-ES" w:eastAsia="en-US" w:bidi="ar-SA"/>
      </w:rPr>
    </w:lvl>
  </w:abstractNum>
  <w:abstractNum w:abstractNumId="29" w15:restartNumberingAfterBreak="0">
    <w:nsid w:val="4AA42C61"/>
    <w:multiLevelType w:val="multilevel"/>
    <w:tmpl w:val="717ADB5C"/>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4E445A06"/>
    <w:multiLevelType w:val="multilevel"/>
    <w:tmpl w:val="D83CFF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4EFF54B1"/>
    <w:multiLevelType w:val="multilevel"/>
    <w:tmpl w:val="A6C0817A"/>
    <w:lvl w:ilvl="0">
      <w:start w:val="7"/>
      <w:numFmt w:val="decimal"/>
      <w:lvlText w:val="%1."/>
      <w:lvlJc w:val="left"/>
      <w:pPr>
        <w:ind w:left="360" w:hanging="360"/>
      </w:pPr>
      <w:rPr>
        <w:rFonts w:hint="default"/>
      </w:rPr>
    </w:lvl>
    <w:lvl w:ilvl="1">
      <w:start w:val="1"/>
      <w:numFmt w:val="decimal"/>
      <w:lvlText w:val="%1.%2."/>
      <w:lvlJc w:val="left"/>
      <w:pPr>
        <w:ind w:left="2858" w:hanging="360"/>
      </w:pPr>
      <w:rPr>
        <w:rFonts w:hint="default"/>
      </w:rPr>
    </w:lvl>
    <w:lvl w:ilvl="2">
      <w:start w:val="1"/>
      <w:numFmt w:val="decimal"/>
      <w:lvlText w:val="%1.%2.%3."/>
      <w:lvlJc w:val="left"/>
      <w:pPr>
        <w:ind w:left="5716" w:hanging="720"/>
      </w:pPr>
      <w:rPr>
        <w:rFonts w:hint="default"/>
      </w:rPr>
    </w:lvl>
    <w:lvl w:ilvl="3">
      <w:start w:val="1"/>
      <w:numFmt w:val="decimal"/>
      <w:lvlText w:val="%1.%2.%3.%4."/>
      <w:lvlJc w:val="left"/>
      <w:pPr>
        <w:ind w:left="8214" w:hanging="720"/>
      </w:pPr>
      <w:rPr>
        <w:rFonts w:hint="default"/>
      </w:rPr>
    </w:lvl>
    <w:lvl w:ilvl="4">
      <w:start w:val="1"/>
      <w:numFmt w:val="decimal"/>
      <w:lvlText w:val="%1.%2.%3.%4.%5."/>
      <w:lvlJc w:val="left"/>
      <w:pPr>
        <w:ind w:left="11072" w:hanging="1080"/>
      </w:pPr>
      <w:rPr>
        <w:rFonts w:hint="default"/>
      </w:rPr>
    </w:lvl>
    <w:lvl w:ilvl="5">
      <w:start w:val="1"/>
      <w:numFmt w:val="decimal"/>
      <w:lvlText w:val="%1.%2.%3.%4.%5.%6."/>
      <w:lvlJc w:val="left"/>
      <w:pPr>
        <w:ind w:left="13570" w:hanging="1080"/>
      </w:pPr>
      <w:rPr>
        <w:rFonts w:hint="default"/>
      </w:rPr>
    </w:lvl>
    <w:lvl w:ilvl="6">
      <w:start w:val="1"/>
      <w:numFmt w:val="decimal"/>
      <w:lvlText w:val="%1.%2.%3.%4.%5.%6.%7."/>
      <w:lvlJc w:val="left"/>
      <w:pPr>
        <w:ind w:left="16428" w:hanging="1440"/>
      </w:pPr>
      <w:rPr>
        <w:rFonts w:hint="default"/>
      </w:rPr>
    </w:lvl>
    <w:lvl w:ilvl="7">
      <w:start w:val="1"/>
      <w:numFmt w:val="decimal"/>
      <w:lvlText w:val="%1.%2.%3.%4.%5.%6.%7.%8."/>
      <w:lvlJc w:val="left"/>
      <w:pPr>
        <w:ind w:left="18926" w:hanging="1440"/>
      </w:pPr>
      <w:rPr>
        <w:rFonts w:hint="default"/>
      </w:rPr>
    </w:lvl>
    <w:lvl w:ilvl="8">
      <w:start w:val="1"/>
      <w:numFmt w:val="decimal"/>
      <w:lvlText w:val="%1.%2.%3.%4.%5.%6.%7.%8.%9."/>
      <w:lvlJc w:val="left"/>
      <w:pPr>
        <w:ind w:left="21784" w:hanging="1800"/>
      </w:pPr>
      <w:rPr>
        <w:rFonts w:hint="default"/>
      </w:rPr>
    </w:lvl>
  </w:abstractNum>
  <w:abstractNum w:abstractNumId="32" w15:restartNumberingAfterBreak="0">
    <w:nsid w:val="517C5329"/>
    <w:multiLevelType w:val="hybridMultilevel"/>
    <w:tmpl w:val="24BA34EE"/>
    <w:lvl w:ilvl="0" w:tplc="06A8D5EA">
      <w:start w:val="1"/>
      <w:numFmt w:val="decimal"/>
      <w:lvlText w:val="%1."/>
      <w:lvlJc w:val="left"/>
      <w:pPr>
        <w:ind w:left="616" w:hanging="360"/>
      </w:pPr>
      <w:rPr>
        <w:rFonts w:hint="default"/>
      </w:rPr>
    </w:lvl>
    <w:lvl w:ilvl="1" w:tplc="240A0019">
      <w:start w:val="1"/>
      <w:numFmt w:val="lowerLetter"/>
      <w:lvlText w:val="%2."/>
      <w:lvlJc w:val="left"/>
      <w:pPr>
        <w:ind w:left="1336" w:hanging="360"/>
      </w:pPr>
    </w:lvl>
    <w:lvl w:ilvl="2" w:tplc="240A001B" w:tentative="1">
      <w:start w:val="1"/>
      <w:numFmt w:val="lowerRoman"/>
      <w:lvlText w:val="%3."/>
      <w:lvlJc w:val="right"/>
      <w:pPr>
        <w:ind w:left="2056" w:hanging="180"/>
      </w:pPr>
    </w:lvl>
    <w:lvl w:ilvl="3" w:tplc="240A000F" w:tentative="1">
      <w:start w:val="1"/>
      <w:numFmt w:val="decimal"/>
      <w:lvlText w:val="%4."/>
      <w:lvlJc w:val="left"/>
      <w:pPr>
        <w:ind w:left="2776" w:hanging="360"/>
      </w:pPr>
    </w:lvl>
    <w:lvl w:ilvl="4" w:tplc="240A0019" w:tentative="1">
      <w:start w:val="1"/>
      <w:numFmt w:val="lowerLetter"/>
      <w:lvlText w:val="%5."/>
      <w:lvlJc w:val="left"/>
      <w:pPr>
        <w:ind w:left="3496" w:hanging="360"/>
      </w:pPr>
    </w:lvl>
    <w:lvl w:ilvl="5" w:tplc="240A001B" w:tentative="1">
      <w:start w:val="1"/>
      <w:numFmt w:val="lowerRoman"/>
      <w:lvlText w:val="%6."/>
      <w:lvlJc w:val="right"/>
      <w:pPr>
        <w:ind w:left="4216" w:hanging="180"/>
      </w:pPr>
    </w:lvl>
    <w:lvl w:ilvl="6" w:tplc="240A000F" w:tentative="1">
      <w:start w:val="1"/>
      <w:numFmt w:val="decimal"/>
      <w:lvlText w:val="%7."/>
      <w:lvlJc w:val="left"/>
      <w:pPr>
        <w:ind w:left="4936" w:hanging="360"/>
      </w:pPr>
    </w:lvl>
    <w:lvl w:ilvl="7" w:tplc="240A0019" w:tentative="1">
      <w:start w:val="1"/>
      <w:numFmt w:val="lowerLetter"/>
      <w:lvlText w:val="%8."/>
      <w:lvlJc w:val="left"/>
      <w:pPr>
        <w:ind w:left="5656" w:hanging="360"/>
      </w:pPr>
    </w:lvl>
    <w:lvl w:ilvl="8" w:tplc="240A001B" w:tentative="1">
      <w:start w:val="1"/>
      <w:numFmt w:val="lowerRoman"/>
      <w:lvlText w:val="%9."/>
      <w:lvlJc w:val="right"/>
      <w:pPr>
        <w:ind w:left="6376" w:hanging="180"/>
      </w:pPr>
    </w:lvl>
  </w:abstractNum>
  <w:abstractNum w:abstractNumId="33" w15:restartNumberingAfterBreak="0">
    <w:nsid w:val="54F33153"/>
    <w:multiLevelType w:val="hybridMultilevel"/>
    <w:tmpl w:val="CF00BC38"/>
    <w:lvl w:ilvl="0" w:tplc="240A0001">
      <w:start w:val="1"/>
      <w:numFmt w:val="bullet"/>
      <w:lvlText w:val=""/>
      <w:lvlJc w:val="left"/>
      <w:pPr>
        <w:ind w:left="1182" w:hanging="360"/>
      </w:pPr>
      <w:rPr>
        <w:rFonts w:hint="default" w:ascii="Symbol" w:hAnsi="Symbol"/>
      </w:rPr>
    </w:lvl>
    <w:lvl w:ilvl="1" w:tplc="240A0003" w:tentative="1">
      <w:start w:val="1"/>
      <w:numFmt w:val="bullet"/>
      <w:lvlText w:val="o"/>
      <w:lvlJc w:val="left"/>
      <w:pPr>
        <w:ind w:left="1902" w:hanging="360"/>
      </w:pPr>
      <w:rPr>
        <w:rFonts w:hint="default" w:ascii="Courier New" w:hAnsi="Courier New" w:cs="Courier New"/>
      </w:rPr>
    </w:lvl>
    <w:lvl w:ilvl="2" w:tplc="240A0005" w:tentative="1">
      <w:start w:val="1"/>
      <w:numFmt w:val="bullet"/>
      <w:lvlText w:val=""/>
      <w:lvlJc w:val="left"/>
      <w:pPr>
        <w:ind w:left="2622" w:hanging="360"/>
      </w:pPr>
      <w:rPr>
        <w:rFonts w:hint="default" w:ascii="Wingdings" w:hAnsi="Wingdings"/>
      </w:rPr>
    </w:lvl>
    <w:lvl w:ilvl="3" w:tplc="240A0001" w:tentative="1">
      <w:start w:val="1"/>
      <w:numFmt w:val="bullet"/>
      <w:lvlText w:val=""/>
      <w:lvlJc w:val="left"/>
      <w:pPr>
        <w:ind w:left="3342" w:hanging="360"/>
      </w:pPr>
      <w:rPr>
        <w:rFonts w:hint="default" w:ascii="Symbol" w:hAnsi="Symbol"/>
      </w:rPr>
    </w:lvl>
    <w:lvl w:ilvl="4" w:tplc="240A0003" w:tentative="1">
      <w:start w:val="1"/>
      <w:numFmt w:val="bullet"/>
      <w:lvlText w:val="o"/>
      <w:lvlJc w:val="left"/>
      <w:pPr>
        <w:ind w:left="4062" w:hanging="360"/>
      </w:pPr>
      <w:rPr>
        <w:rFonts w:hint="default" w:ascii="Courier New" w:hAnsi="Courier New" w:cs="Courier New"/>
      </w:rPr>
    </w:lvl>
    <w:lvl w:ilvl="5" w:tplc="240A0005" w:tentative="1">
      <w:start w:val="1"/>
      <w:numFmt w:val="bullet"/>
      <w:lvlText w:val=""/>
      <w:lvlJc w:val="left"/>
      <w:pPr>
        <w:ind w:left="4782" w:hanging="360"/>
      </w:pPr>
      <w:rPr>
        <w:rFonts w:hint="default" w:ascii="Wingdings" w:hAnsi="Wingdings"/>
      </w:rPr>
    </w:lvl>
    <w:lvl w:ilvl="6" w:tplc="240A0001" w:tentative="1">
      <w:start w:val="1"/>
      <w:numFmt w:val="bullet"/>
      <w:lvlText w:val=""/>
      <w:lvlJc w:val="left"/>
      <w:pPr>
        <w:ind w:left="5502" w:hanging="360"/>
      </w:pPr>
      <w:rPr>
        <w:rFonts w:hint="default" w:ascii="Symbol" w:hAnsi="Symbol"/>
      </w:rPr>
    </w:lvl>
    <w:lvl w:ilvl="7" w:tplc="240A0003" w:tentative="1">
      <w:start w:val="1"/>
      <w:numFmt w:val="bullet"/>
      <w:lvlText w:val="o"/>
      <w:lvlJc w:val="left"/>
      <w:pPr>
        <w:ind w:left="6222" w:hanging="360"/>
      </w:pPr>
      <w:rPr>
        <w:rFonts w:hint="default" w:ascii="Courier New" w:hAnsi="Courier New" w:cs="Courier New"/>
      </w:rPr>
    </w:lvl>
    <w:lvl w:ilvl="8" w:tplc="240A0005" w:tentative="1">
      <w:start w:val="1"/>
      <w:numFmt w:val="bullet"/>
      <w:lvlText w:val=""/>
      <w:lvlJc w:val="left"/>
      <w:pPr>
        <w:ind w:left="6942" w:hanging="360"/>
      </w:pPr>
      <w:rPr>
        <w:rFonts w:hint="default" w:ascii="Wingdings" w:hAnsi="Wingdings"/>
      </w:rPr>
    </w:lvl>
  </w:abstractNum>
  <w:abstractNum w:abstractNumId="34" w15:restartNumberingAfterBreak="0">
    <w:nsid w:val="59B6689B"/>
    <w:multiLevelType w:val="multilevel"/>
    <w:tmpl w:val="7CEA9BC6"/>
    <w:lvl w:ilvl="0">
      <w:start w:val="5"/>
      <w:numFmt w:val="decimal"/>
      <w:lvlText w:val="%1."/>
      <w:lvlJc w:val="left"/>
      <w:pPr>
        <w:ind w:left="360" w:hanging="360"/>
      </w:pPr>
      <w:rPr>
        <w:rFonts w:hint="default"/>
      </w:rPr>
    </w:lvl>
    <w:lvl w:ilvl="1">
      <w:start w:val="1"/>
      <w:numFmt w:val="decimal"/>
      <w:lvlText w:val="%1.%2."/>
      <w:lvlJc w:val="left"/>
      <w:pPr>
        <w:ind w:left="1052" w:hanging="360"/>
      </w:pPr>
      <w:rPr>
        <w:rFonts w:hint="default"/>
      </w:rPr>
    </w:lvl>
    <w:lvl w:ilvl="2">
      <w:start w:val="1"/>
      <w:numFmt w:val="decimal"/>
      <w:lvlText w:val="%1.%2.%3."/>
      <w:lvlJc w:val="left"/>
      <w:pPr>
        <w:ind w:left="2104" w:hanging="720"/>
      </w:pPr>
      <w:rPr>
        <w:rFonts w:hint="default"/>
      </w:rPr>
    </w:lvl>
    <w:lvl w:ilvl="3">
      <w:start w:val="1"/>
      <w:numFmt w:val="decimal"/>
      <w:lvlText w:val="%1.%2.%3.%4."/>
      <w:lvlJc w:val="left"/>
      <w:pPr>
        <w:ind w:left="2796" w:hanging="720"/>
      </w:pPr>
      <w:rPr>
        <w:rFonts w:hint="default"/>
      </w:rPr>
    </w:lvl>
    <w:lvl w:ilvl="4">
      <w:start w:val="1"/>
      <w:numFmt w:val="decimal"/>
      <w:lvlText w:val="%1.%2.%3.%4.%5."/>
      <w:lvlJc w:val="left"/>
      <w:pPr>
        <w:ind w:left="3848" w:hanging="1080"/>
      </w:pPr>
      <w:rPr>
        <w:rFonts w:hint="default"/>
      </w:rPr>
    </w:lvl>
    <w:lvl w:ilvl="5">
      <w:start w:val="1"/>
      <w:numFmt w:val="decimal"/>
      <w:lvlText w:val="%1.%2.%3.%4.%5.%6."/>
      <w:lvlJc w:val="left"/>
      <w:pPr>
        <w:ind w:left="4540" w:hanging="1080"/>
      </w:pPr>
      <w:rPr>
        <w:rFonts w:hint="default"/>
      </w:rPr>
    </w:lvl>
    <w:lvl w:ilvl="6">
      <w:start w:val="1"/>
      <w:numFmt w:val="decimal"/>
      <w:lvlText w:val="%1.%2.%3.%4.%5.%6.%7."/>
      <w:lvlJc w:val="left"/>
      <w:pPr>
        <w:ind w:left="5232" w:hanging="1080"/>
      </w:pPr>
      <w:rPr>
        <w:rFonts w:hint="default"/>
      </w:rPr>
    </w:lvl>
    <w:lvl w:ilvl="7">
      <w:start w:val="1"/>
      <w:numFmt w:val="decimal"/>
      <w:lvlText w:val="%1.%2.%3.%4.%5.%6.%7.%8."/>
      <w:lvlJc w:val="left"/>
      <w:pPr>
        <w:ind w:left="6284" w:hanging="1440"/>
      </w:pPr>
      <w:rPr>
        <w:rFonts w:hint="default"/>
      </w:rPr>
    </w:lvl>
    <w:lvl w:ilvl="8">
      <w:start w:val="1"/>
      <w:numFmt w:val="decimal"/>
      <w:lvlText w:val="%1.%2.%3.%4.%5.%6.%7.%8.%9."/>
      <w:lvlJc w:val="left"/>
      <w:pPr>
        <w:ind w:left="6976" w:hanging="1440"/>
      </w:pPr>
      <w:rPr>
        <w:rFonts w:hint="default"/>
      </w:rPr>
    </w:lvl>
  </w:abstractNum>
  <w:abstractNum w:abstractNumId="35" w15:restartNumberingAfterBreak="0">
    <w:nsid w:val="59F838C4"/>
    <w:multiLevelType w:val="multilevel"/>
    <w:tmpl w:val="1536F8EC"/>
    <w:lvl w:ilvl="0">
      <w:start w:val="1"/>
      <w:numFmt w:val="bullet"/>
      <w:lvlText w:val=""/>
      <w:lvlJc w:val="left"/>
      <w:pPr>
        <w:tabs>
          <w:tab w:val="num" w:pos="720"/>
        </w:tabs>
        <w:ind w:left="720" w:hanging="360"/>
      </w:pPr>
      <w:rPr>
        <w:rFonts w:hint="default" w:ascii="Symbol" w:hAnsi="Symbol"/>
        <w:sz w:val="20"/>
      </w:rPr>
    </w:lvl>
    <w:lvl w:ilvl="1">
      <w:start w:val="6"/>
      <w:numFmt w:val="decimal"/>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5A401DD7"/>
    <w:multiLevelType w:val="hybridMultilevel"/>
    <w:tmpl w:val="EB3A973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7" w15:restartNumberingAfterBreak="0">
    <w:nsid w:val="5BB60EE4"/>
    <w:multiLevelType w:val="multilevel"/>
    <w:tmpl w:val="02FCCD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5BD24FF2"/>
    <w:multiLevelType w:val="multilevel"/>
    <w:tmpl w:val="652CD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442AC5"/>
    <w:multiLevelType w:val="multilevel"/>
    <w:tmpl w:val="09F20716"/>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5F77230B"/>
    <w:multiLevelType w:val="multilevel"/>
    <w:tmpl w:val="2892CE2C"/>
    <w:lvl w:ilvl="0">
      <w:start w:val="1"/>
      <w:numFmt w:val="bullet"/>
      <w:lvlText w:val="-"/>
      <w:lvlJc w:val="left"/>
      <w:pPr>
        <w:ind w:left="720" w:hanging="360"/>
      </w:pPr>
      <w:rPr>
        <w:rFonts w:ascii="Garamond" w:hAnsi="Garamond" w:eastAsia="Garamond" w:cs="Garamond"/>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1" w15:restartNumberingAfterBreak="0">
    <w:nsid w:val="5FA458FF"/>
    <w:multiLevelType w:val="multilevel"/>
    <w:tmpl w:val="E6888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FCA254C"/>
    <w:multiLevelType w:val="multilevel"/>
    <w:tmpl w:val="408A46CA"/>
    <w:lvl w:ilvl="0">
      <w:start w:val="2"/>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1F53464"/>
    <w:multiLevelType w:val="multilevel"/>
    <w:tmpl w:val="52A29BF0"/>
    <w:lvl w:ilvl="0">
      <w:start w:val="1"/>
      <w:numFmt w:val="bullet"/>
      <w:lvlText w:val="-"/>
      <w:lvlJc w:val="left"/>
      <w:pPr>
        <w:ind w:left="1004" w:hanging="360"/>
      </w:pPr>
      <w:rPr>
        <w:rFonts w:ascii="Garamond" w:hAnsi="Garamond" w:eastAsia="Garamond" w:cs="Garamond"/>
      </w:rPr>
    </w:lvl>
    <w:lvl w:ilvl="1">
      <w:start w:val="1"/>
      <w:numFmt w:val="bullet"/>
      <w:lvlText w:val="o"/>
      <w:lvlJc w:val="left"/>
      <w:pPr>
        <w:ind w:left="1724" w:hanging="360"/>
      </w:pPr>
      <w:rPr>
        <w:rFonts w:ascii="Courier New" w:hAnsi="Courier New" w:eastAsia="Courier New" w:cs="Courier New"/>
      </w:rPr>
    </w:lvl>
    <w:lvl w:ilvl="2">
      <w:start w:val="1"/>
      <w:numFmt w:val="bullet"/>
      <w:lvlText w:val="▪"/>
      <w:lvlJc w:val="left"/>
      <w:pPr>
        <w:ind w:left="2444" w:hanging="360"/>
      </w:pPr>
      <w:rPr>
        <w:rFonts w:ascii="Noto Sans Symbols" w:hAnsi="Noto Sans Symbols" w:eastAsia="Noto Sans Symbols" w:cs="Noto Sans Symbols"/>
      </w:rPr>
    </w:lvl>
    <w:lvl w:ilvl="3">
      <w:start w:val="1"/>
      <w:numFmt w:val="bullet"/>
      <w:lvlText w:val="●"/>
      <w:lvlJc w:val="left"/>
      <w:pPr>
        <w:ind w:left="3164" w:hanging="360"/>
      </w:pPr>
      <w:rPr>
        <w:rFonts w:ascii="Noto Sans Symbols" w:hAnsi="Noto Sans Symbols" w:eastAsia="Noto Sans Symbols" w:cs="Noto Sans Symbols"/>
      </w:rPr>
    </w:lvl>
    <w:lvl w:ilvl="4">
      <w:start w:val="1"/>
      <w:numFmt w:val="bullet"/>
      <w:lvlText w:val="o"/>
      <w:lvlJc w:val="left"/>
      <w:pPr>
        <w:ind w:left="3884" w:hanging="360"/>
      </w:pPr>
      <w:rPr>
        <w:rFonts w:ascii="Courier New" w:hAnsi="Courier New" w:eastAsia="Courier New" w:cs="Courier New"/>
      </w:rPr>
    </w:lvl>
    <w:lvl w:ilvl="5">
      <w:start w:val="1"/>
      <w:numFmt w:val="bullet"/>
      <w:lvlText w:val="▪"/>
      <w:lvlJc w:val="left"/>
      <w:pPr>
        <w:ind w:left="4604" w:hanging="360"/>
      </w:pPr>
      <w:rPr>
        <w:rFonts w:ascii="Noto Sans Symbols" w:hAnsi="Noto Sans Symbols" w:eastAsia="Noto Sans Symbols" w:cs="Noto Sans Symbols"/>
      </w:rPr>
    </w:lvl>
    <w:lvl w:ilvl="6">
      <w:start w:val="1"/>
      <w:numFmt w:val="bullet"/>
      <w:lvlText w:val="●"/>
      <w:lvlJc w:val="left"/>
      <w:pPr>
        <w:ind w:left="5324" w:hanging="360"/>
      </w:pPr>
      <w:rPr>
        <w:rFonts w:ascii="Noto Sans Symbols" w:hAnsi="Noto Sans Symbols" w:eastAsia="Noto Sans Symbols" w:cs="Noto Sans Symbols"/>
      </w:rPr>
    </w:lvl>
    <w:lvl w:ilvl="7">
      <w:start w:val="1"/>
      <w:numFmt w:val="bullet"/>
      <w:lvlText w:val="o"/>
      <w:lvlJc w:val="left"/>
      <w:pPr>
        <w:ind w:left="6044" w:hanging="360"/>
      </w:pPr>
      <w:rPr>
        <w:rFonts w:ascii="Courier New" w:hAnsi="Courier New" w:eastAsia="Courier New" w:cs="Courier New"/>
      </w:rPr>
    </w:lvl>
    <w:lvl w:ilvl="8">
      <w:start w:val="1"/>
      <w:numFmt w:val="bullet"/>
      <w:lvlText w:val="▪"/>
      <w:lvlJc w:val="left"/>
      <w:pPr>
        <w:ind w:left="6764" w:hanging="360"/>
      </w:pPr>
      <w:rPr>
        <w:rFonts w:ascii="Noto Sans Symbols" w:hAnsi="Noto Sans Symbols" w:eastAsia="Noto Sans Symbols" w:cs="Noto Sans Symbols"/>
      </w:rPr>
    </w:lvl>
  </w:abstractNum>
  <w:abstractNum w:abstractNumId="44" w15:restartNumberingAfterBreak="0">
    <w:nsid w:val="65222170"/>
    <w:multiLevelType w:val="multilevel"/>
    <w:tmpl w:val="F4B8CF62"/>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67416532"/>
    <w:multiLevelType w:val="hybridMultilevel"/>
    <w:tmpl w:val="39946702"/>
    <w:lvl w:ilvl="0" w:tplc="15026CCE">
      <w:start w:val="3"/>
      <w:numFmt w:val="decimal"/>
      <w:lvlText w:val="%1."/>
      <w:lvlJc w:val="left"/>
      <w:pPr>
        <w:ind w:left="822" w:hanging="360"/>
      </w:pPr>
      <w:rPr>
        <w:rFonts w:hint="default"/>
        <w:b/>
        <w:bCs/>
      </w:rPr>
    </w:lvl>
    <w:lvl w:ilvl="1" w:tplc="240A0019">
      <w:start w:val="1"/>
      <w:numFmt w:val="lowerLetter"/>
      <w:lvlText w:val="%2."/>
      <w:lvlJc w:val="left"/>
      <w:pPr>
        <w:ind w:left="1542" w:hanging="360"/>
      </w:pPr>
    </w:lvl>
    <w:lvl w:ilvl="2" w:tplc="240A001B">
      <w:start w:val="1"/>
      <w:numFmt w:val="lowerRoman"/>
      <w:lvlText w:val="%3."/>
      <w:lvlJc w:val="right"/>
      <w:pPr>
        <w:ind w:left="2262" w:hanging="180"/>
      </w:pPr>
    </w:lvl>
    <w:lvl w:ilvl="3" w:tplc="240A000F">
      <w:start w:val="1"/>
      <w:numFmt w:val="decimal"/>
      <w:lvlText w:val="%4."/>
      <w:lvlJc w:val="left"/>
      <w:pPr>
        <w:ind w:left="2982" w:hanging="360"/>
      </w:pPr>
    </w:lvl>
    <w:lvl w:ilvl="4" w:tplc="240A0019" w:tentative="1">
      <w:start w:val="1"/>
      <w:numFmt w:val="lowerLetter"/>
      <w:lvlText w:val="%5."/>
      <w:lvlJc w:val="left"/>
      <w:pPr>
        <w:ind w:left="3702" w:hanging="360"/>
      </w:pPr>
    </w:lvl>
    <w:lvl w:ilvl="5" w:tplc="240A001B" w:tentative="1">
      <w:start w:val="1"/>
      <w:numFmt w:val="lowerRoman"/>
      <w:lvlText w:val="%6."/>
      <w:lvlJc w:val="right"/>
      <w:pPr>
        <w:ind w:left="4422" w:hanging="180"/>
      </w:pPr>
    </w:lvl>
    <w:lvl w:ilvl="6" w:tplc="240A000F" w:tentative="1">
      <w:start w:val="1"/>
      <w:numFmt w:val="decimal"/>
      <w:lvlText w:val="%7."/>
      <w:lvlJc w:val="left"/>
      <w:pPr>
        <w:ind w:left="5142" w:hanging="360"/>
      </w:pPr>
    </w:lvl>
    <w:lvl w:ilvl="7" w:tplc="240A0019" w:tentative="1">
      <w:start w:val="1"/>
      <w:numFmt w:val="lowerLetter"/>
      <w:lvlText w:val="%8."/>
      <w:lvlJc w:val="left"/>
      <w:pPr>
        <w:ind w:left="5862" w:hanging="360"/>
      </w:pPr>
    </w:lvl>
    <w:lvl w:ilvl="8" w:tplc="240A001B" w:tentative="1">
      <w:start w:val="1"/>
      <w:numFmt w:val="lowerRoman"/>
      <w:lvlText w:val="%9."/>
      <w:lvlJc w:val="right"/>
      <w:pPr>
        <w:ind w:left="6582" w:hanging="180"/>
      </w:pPr>
    </w:lvl>
  </w:abstractNum>
  <w:abstractNum w:abstractNumId="46" w15:restartNumberingAfterBreak="0">
    <w:nsid w:val="6D937D52"/>
    <w:multiLevelType w:val="multilevel"/>
    <w:tmpl w:val="FAA2A4C6"/>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6EC54397"/>
    <w:multiLevelType w:val="multilevel"/>
    <w:tmpl w:val="6A3AC476"/>
    <w:lvl w:ilvl="0">
      <w:start w:val="1"/>
      <w:numFmt w:val="decimal"/>
      <w:lvlText w:val="%1"/>
      <w:lvlJc w:val="left"/>
      <w:pPr>
        <w:ind w:left="692" w:hanging="436"/>
      </w:pPr>
      <w:rPr>
        <w:rFonts w:hint="default" w:ascii="Times New Roman" w:hAnsi="Times New Roman" w:eastAsia="Times New Roman" w:cs="Times New Roman"/>
        <w:b/>
        <w:bCs/>
        <w:i w:val="0"/>
        <w:iCs w:val="0"/>
        <w:spacing w:val="0"/>
        <w:w w:val="80"/>
        <w:sz w:val="22"/>
        <w:szCs w:val="22"/>
        <w:lang w:val="es-ES" w:eastAsia="en-US" w:bidi="ar-SA"/>
      </w:rPr>
    </w:lvl>
    <w:lvl w:ilvl="1">
      <w:start w:val="1"/>
      <w:numFmt w:val="decimal"/>
      <w:lvlText w:val="%1.%2"/>
      <w:lvlJc w:val="left"/>
      <w:pPr>
        <w:ind w:left="963" w:hanging="706"/>
      </w:pPr>
      <w:rPr>
        <w:rFonts w:hint="default" w:ascii="Times New Roman" w:hAnsi="Times New Roman" w:eastAsia="Times New Roman" w:cs="Times New Roman"/>
        <w:b/>
        <w:bCs/>
        <w:i w:val="0"/>
        <w:iCs w:val="0"/>
        <w:spacing w:val="0"/>
        <w:w w:val="80"/>
        <w:sz w:val="22"/>
        <w:szCs w:val="22"/>
        <w:lang w:val="es-ES" w:eastAsia="en-US" w:bidi="ar-SA"/>
      </w:rPr>
    </w:lvl>
    <w:lvl w:ilvl="2">
      <w:start w:val="1"/>
      <w:numFmt w:val="decimal"/>
      <w:lvlText w:val="%1.%2.%3"/>
      <w:lvlJc w:val="left"/>
      <w:pPr>
        <w:ind w:left="978" w:hanging="721"/>
      </w:pPr>
      <w:rPr>
        <w:rFonts w:hint="default" w:ascii="Times New Roman" w:hAnsi="Times New Roman" w:eastAsia="Times New Roman" w:cs="Times New Roman"/>
        <w:b/>
        <w:bCs/>
        <w:i w:val="0"/>
        <w:iCs w:val="0"/>
        <w:spacing w:val="-1"/>
        <w:w w:val="80"/>
        <w:sz w:val="22"/>
        <w:szCs w:val="22"/>
        <w:lang w:val="es-ES" w:eastAsia="en-US" w:bidi="ar-SA"/>
      </w:rPr>
    </w:lvl>
    <w:lvl w:ilvl="3">
      <w:numFmt w:val="bullet"/>
      <w:lvlText w:val=""/>
      <w:lvlJc w:val="left"/>
      <w:pPr>
        <w:ind w:left="978" w:hanging="361"/>
      </w:pPr>
      <w:rPr>
        <w:rFonts w:hint="default" w:ascii="Symbol" w:hAnsi="Symbol" w:eastAsia="Symbol" w:cs="Symbol"/>
        <w:spacing w:val="0"/>
        <w:w w:val="102"/>
        <w:lang w:val="es-ES" w:eastAsia="en-US" w:bidi="ar-SA"/>
      </w:rPr>
    </w:lvl>
    <w:lvl w:ilvl="4">
      <w:numFmt w:val="bullet"/>
      <w:lvlText w:val="•"/>
      <w:lvlJc w:val="left"/>
      <w:pPr>
        <w:ind w:left="3255" w:hanging="361"/>
      </w:pPr>
      <w:rPr>
        <w:rFonts w:hint="default"/>
        <w:lang w:val="es-ES" w:eastAsia="en-US" w:bidi="ar-SA"/>
      </w:rPr>
    </w:lvl>
    <w:lvl w:ilvl="5">
      <w:numFmt w:val="bullet"/>
      <w:lvlText w:val="•"/>
      <w:lvlJc w:val="left"/>
      <w:pPr>
        <w:ind w:left="4392" w:hanging="361"/>
      </w:pPr>
      <w:rPr>
        <w:rFonts w:hint="default"/>
        <w:lang w:val="es-ES" w:eastAsia="en-US" w:bidi="ar-SA"/>
      </w:rPr>
    </w:lvl>
    <w:lvl w:ilvl="6">
      <w:numFmt w:val="bullet"/>
      <w:lvlText w:val="•"/>
      <w:lvlJc w:val="left"/>
      <w:pPr>
        <w:ind w:left="5530" w:hanging="361"/>
      </w:pPr>
      <w:rPr>
        <w:rFonts w:hint="default"/>
        <w:lang w:val="es-ES" w:eastAsia="en-US" w:bidi="ar-SA"/>
      </w:rPr>
    </w:lvl>
    <w:lvl w:ilvl="7">
      <w:numFmt w:val="bullet"/>
      <w:lvlText w:val="•"/>
      <w:lvlJc w:val="left"/>
      <w:pPr>
        <w:ind w:left="6667" w:hanging="361"/>
      </w:pPr>
      <w:rPr>
        <w:rFonts w:hint="default"/>
        <w:lang w:val="es-ES" w:eastAsia="en-US" w:bidi="ar-SA"/>
      </w:rPr>
    </w:lvl>
    <w:lvl w:ilvl="8">
      <w:numFmt w:val="bullet"/>
      <w:lvlText w:val="•"/>
      <w:lvlJc w:val="left"/>
      <w:pPr>
        <w:ind w:left="7805" w:hanging="361"/>
      </w:pPr>
      <w:rPr>
        <w:rFonts w:hint="default"/>
        <w:lang w:val="es-ES" w:eastAsia="en-US" w:bidi="ar-SA"/>
      </w:rPr>
    </w:lvl>
  </w:abstractNum>
  <w:abstractNum w:abstractNumId="48" w15:restartNumberingAfterBreak="0">
    <w:nsid w:val="70A6535D"/>
    <w:multiLevelType w:val="multilevel"/>
    <w:tmpl w:val="A7CCB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3513D87"/>
    <w:multiLevelType w:val="hybridMultilevel"/>
    <w:tmpl w:val="257E9614"/>
    <w:lvl w:ilvl="0" w:tplc="240A000F">
      <w:start w:val="1"/>
      <w:numFmt w:val="decimal"/>
      <w:lvlText w:val="%1."/>
      <w:lvlJc w:val="left"/>
      <w:pPr>
        <w:ind w:left="991" w:hanging="360"/>
      </w:pPr>
    </w:lvl>
    <w:lvl w:ilvl="1" w:tplc="240A0019" w:tentative="1">
      <w:start w:val="1"/>
      <w:numFmt w:val="lowerLetter"/>
      <w:lvlText w:val="%2."/>
      <w:lvlJc w:val="left"/>
      <w:pPr>
        <w:ind w:left="1711" w:hanging="360"/>
      </w:pPr>
    </w:lvl>
    <w:lvl w:ilvl="2" w:tplc="240A001B" w:tentative="1">
      <w:start w:val="1"/>
      <w:numFmt w:val="lowerRoman"/>
      <w:lvlText w:val="%3."/>
      <w:lvlJc w:val="right"/>
      <w:pPr>
        <w:ind w:left="2431" w:hanging="180"/>
      </w:pPr>
    </w:lvl>
    <w:lvl w:ilvl="3" w:tplc="240A000F" w:tentative="1">
      <w:start w:val="1"/>
      <w:numFmt w:val="decimal"/>
      <w:lvlText w:val="%4."/>
      <w:lvlJc w:val="left"/>
      <w:pPr>
        <w:ind w:left="3151" w:hanging="360"/>
      </w:pPr>
    </w:lvl>
    <w:lvl w:ilvl="4" w:tplc="240A0019" w:tentative="1">
      <w:start w:val="1"/>
      <w:numFmt w:val="lowerLetter"/>
      <w:lvlText w:val="%5."/>
      <w:lvlJc w:val="left"/>
      <w:pPr>
        <w:ind w:left="3871" w:hanging="360"/>
      </w:pPr>
    </w:lvl>
    <w:lvl w:ilvl="5" w:tplc="240A001B" w:tentative="1">
      <w:start w:val="1"/>
      <w:numFmt w:val="lowerRoman"/>
      <w:lvlText w:val="%6."/>
      <w:lvlJc w:val="right"/>
      <w:pPr>
        <w:ind w:left="4591" w:hanging="180"/>
      </w:pPr>
    </w:lvl>
    <w:lvl w:ilvl="6" w:tplc="240A000F" w:tentative="1">
      <w:start w:val="1"/>
      <w:numFmt w:val="decimal"/>
      <w:lvlText w:val="%7."/>
      <w:lvlJc w:val="left"/>
      <w:pPr>
        <w:ind w:left="5311" w:hanging="360"/>
      </w:pPr>
    </w:lvl>
    <w:lvl w:ilvl="7" w:tplc="240A0019" w:tentative="1">
      <w:start w:val="1"/>
      <w:numFmt w:val="lowerLetter"/>
      <w:lvlText w:val="%8."/>
      <w:lvlJc w:val="left"/>
      <w:pPr>
        <w:ind w:left="6031" w:hanging="360"/>
      </w:pPr>
    </w:lvl>
    <w:lvl w:ilvl="8" w:tplc="240A001B" w:tentative="1">
      <w:start w:val="1"/>
      <w:numFmt w:val="lowerRoman"/>
      <w:lvlText w:val="%9."/>
      <w:lvlJc w:val="right"/>
      <w:pPr>
        <w:ind w:left="6751" w:hanging="180"/>
      </w:pPr>
    </w:lvl>
  </w:abstractNum>
  <w:abstractNum w:abstractNumId="50" w15:restartNumberingAfterBreak="0">
    <w:nsid w:val="7AD352F9"/>
    <w:multiLevelType w:val="multilevel"/>
    <w:tmpl w:val="D2ACC3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1" w15:restartNumberingAfterBreak="0">
    <w:nsid w:val="7AD63DA9"/>
    <w:multiLevelType w:val="hybridMultilevel"/>
    <w:tmpl w:val="5ED8069A"/>
    <w:lvl w:ilvl="0" w:tplc="8AB498F6">
      <w:numFmt w:val="bullet"/>
      <w:lvlText w:val=""/>
      <w:lvlJc w:val="left"/>
      <w:pPr>
        <w:ind w:left="978" w:hanging="361"/>
      </w:pPr>
      <w:rPr>
        <w:rFonts w:hint="default" w:ascii="Symbol" w:hAnsi="Symbol" w:eastAsia="Symbol" w:cs="Symbol"/>
        <w:b w:val="0"/>
        <w:bCs w:val="0"/>
        <w:i w:val="0"/>
        <w:iCs w:val="0"/>
        <w:spacing w:val="0"/>
        <w:w w:val="102"/>
        <w:sz w:val="22"/>
        <w:szCs w:val="22"/>
        <w:lang w:val="es-ES" w:eastAsia="en-US" w:bidi="ar-SA"/>
      </w:rPr>
    </w:lvl>
    <w:lvl w:ilvl="1" w:tplc="C48A8764">
      <w:numFmt w:val="bullet"/>
      <w:lvlText w:val="•"/>
      <w:lvlJc w:val="left"/>
      <w:pPr>
        <w:ind w:left="1890" w:hanging="361"/>
      </w:pPr>
      <w:rPr>
        <w:rFonts w:hint="default"/>
        <w:lang w:val="es-ES" w:eastAsia="en-US" w:bidi="ar-SA"/>
      </w:rPr>
    </w:lvl>
    <w:lvl w:ilvl="2" w:tplc="89366E86">
      <w:numFmt w:val="bullet"/>
      <w:lvlText w:val="•"/>
      <w:lvlJc w:val="left"/>
      <w:pPr>
        <w:ind w:left="2800" w:hanging="361"/>
      </w:pPr>
      <w:rPr>
        <w:rFonts w:hint="default"/>
        <w:lang w:val="es-ES" w:eastAsia="en-US" w:bidi="ar-SA"/>
      </w:rPr>
    </w:lvl>
    <w:lvl w:ilvl="3" w:tplc="7BB40DC8">
      <w:numFmt w:val="bullet"/>
      <w:lvlText w:val="•"/>
      <w:lvlJc w:val="left"/>
      <w:pPr>
        <w:ind w:left="3710" w:hanging="361"/>
      </w:pPr>
      <w:rPr>
        <w:rFonts w:hint="default"/>
        <w:lang w:val="es-ES" w:eastAsia="en-US" w:bidi="ar-SA"/>
      </w:rPr>
    </w:lvl>
    <w:lvl w:ilvl="4" w:tplc="F86E19B4">
      <w:numFmt w:val="bullet"/>
      <w:lvlText w:val="•"/>
      <w:lvlJc w:val="left"/>
      <w:pPr>
        <w:ind w:left="4620" w:hanging="361"/>
      </w:pPr>
      <w:rPr>
        <w:rFonts w:hint="default"/>
        <w:lang w:val="es-ES" w:eastAsia="en-US" w:bidi="ar-SA"/>
      </w:rPr>
    </w:lvl>
    <w:lvl w:ilvl="5" w:tplc="64E2BBAE">
      <w:numFmt w:val="bullet"/>
      <w:lvlText w:val="•"/>
      <w:lvlJc w:val="left"/>
      <w:pPr>
        <w:ind w:left="5530" w:hanging="361"/>
      </w:pPr>
      <w:rPr>
        <w:rFonts w:hint="default"/>
        <w:lang w:val="es-ES" w:eastAsia="en-US" w:bidi="ar-SA"/>
      </w:rPr>
    </w:lvl>
    <w:lvl w:ilvl="6" w:tplc="98D830CA">
      <w:numFmt w:val="bullet"/>
      <w:lvlText w:val="•"/>
      <w:lvlJc w:val="left"/>
      <w:pPr>
        <w:ind w:left="6440" w:hanging="361"/>
      </w:pPr>
      <w:rPr>
        <w:rFonts w:hint="default"/>
        <w:lang w:val="es-ES" w:eastAsia="en-US" w:bidi="ar-SA"/>
      </w:rPr>
    </w:lvl>
    <w:lvl w:ilvl="7" w:tplc="FB9C16E0">
      <w:numFmt w:val="bullet"/>
      <w:lvlText w:val="•"/>
      <w:lvlJc w:val="left"/>
      <w:pPr>
        <w:ind w:left="7350" w:hanging="361"/>
      </w:pPr>
      <w:rPr>
        <w:rFonts w:hint="default"/>
        <w:lang w:val="es-ES" w:eastAsia="en-US" w:bidi="ar-SA"/>
      </w:rPr>
    </w:lvl>
    <w:lvl w:ilvl="8" w:tplc="DF1A7348">
      <w:numFmt w:val="bullet"/>
      <w:lvlText w:val="•"/>
      <w:lvlJc w:val="left"/>
      <w:pPr>
        <w:ind w:left="8260" w:hanging="361"/>
      </w:pPr>
      <w:rPr>
        <w:rFonts w:hint="default"/>
        <w:lang w:val="es-ES" w:eastAsia="en-US" w:bidi="ar-SA"/>
      </w:rPr>
    </w:lvl>
  </w:abstractNum>
  <w:abstractNum w:abstractNumId="52" w15:restartNumberingAfterBreak="0">
    <w:nsid w:val="7D9C0F1B"/>
    <w:multiLevelType w:val="multilevel"/>
    <w:tmpl w:val="725225CE"/>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7E7D64A4"/>
    <w:multiLevelType w:val="hybridMultilevel"/>
    <w:tmpl w:val="68D64DB2"/>
    <w:lvl w:ilvl="0" w:tplc="36AE3316">
      <w:numFmt w:val="bullet"/>
      <w:lvlText w:val=""/>
      <w:lvlJc w:val="left"/>
      <w:pPr>
        <w:ind w:left="978" w:hanging="361"/>
      </w:pPr>
      <w:rPr>
        <w:rFonts w:hint="default" w:ascii="Symbol" w:hAnsi="Symbol" w:eastAsia="Symbol" w:cs="Symbol"/>
        <w:b w:val="0"/>
        <w:bCs w:val="0"/>
        <w:i w:val="0"/>
        <w:iCs w:val="0"/>
        <w:spacing w:val="0"/>
        <w:w w:val="102"/>
        <w:sz w:val="22"/>
        <w:szCs w:val="22"/>
        <w:lang w:val="es-ES" w:eastAsia="en-US" w:bidi="ar-SA"/>
      </w:rPr>
    </w:lvl>
    <w:lvl w:ilvl="1" w:tplc="42B0CA9E">
      <w:numFmt w:val="bullet"/>
      <w:lvlText w:val="•"/>
      <w:lvlJc w:val="left"/>
      <w:pPr>
        <w:ind w:left="1890" w:hanging="361"/>
      </w:pPr>
      <w:rPr>
        <w:rFonts w:hint="default"/>
        <w:lang w:val="es-ES" w:eastAsia="en-US" w:bidi="ar-SA"/>
      </w:rPr>
    </w:lvl>
    <w:lvl w:ilvl="2" w:tplc="A5F8C878">
      <w:numFmt w:val="bullet"/>
      <w:lvlText w:val="•"/>
      <w:lvlJc w:val="left"/>
      <w:pPr>
        <w:ind w:left="2800" w:hanging="361"/>
      </w:pPr>
      <w:rPr>
        <w:rFonts w:hint="default"/>
        <w:lang w:val="es-ES" w:eastAsia="en-US" w:bidi="ar-SA"/>
      </w:rPr>
    </w:lvl>
    <w:lvl w:ilvl="3" w:tplc="2D48731C">
      <w:numFmt w:val="bullet"/>
      <w:lvlText w:val="•"/>
      <w:lvlJc w:val="left"/>
      <w:pPr>
        <w:ind w:left="3710" w:hanging="361"/>
      </w:pPr>
      <w:rPr>
        <w:rFonts w:hint="default"/>
        <w:lang w:val="es-ES" w:eastAsia="en-US" w:bidi="ar-SA"/>
      </w:rPr>
    </w:lvl>
    <w:lvl w:ilvl="4" w:tplc="8438022A">
      <w:numFmt w:val="bullet"/>
      <w:lvlText w:val="•"/>
      <w:lvlJc w:val="left"/>
      <w:pPr>
        <w:ind w:left="4620" w:hanging="361"/>
      </w:pPr>
      <w:rPr>
        <w:rFonts w:hint="default"/>
        <w:lang w:val="es-ES" w:eastAsia="en-US" w:bidi="ar-SA"/>
      </w:rPr>
    </w:lvl>
    <w:lvl w:ilvl="5" w:tplc="62AE3C5A">
      <w:numFmt w:val="bullet"/>
      <w:lvlText w:val="•"/>
      <w:lvlJc w:val="left"/>
      <w:pPr>
        <w:ind w:left="5530" w:hanging="361"/>
      </w:pPr>
      <w:rPr>
        <w:rFonts w:hint="default"/>
        <w:lang w:val="es-ES" w:eastAsia="en-US" w:bidi="ar-SA"/>
      </w:rPr>
    </w:lvl>
    <w:lvl w:ilvl="6" w:tplc="B29C898A">
      <w:numFmt w:val="bullet"/>
      <w:lvlText w:val="•"/>
      <w:lvlJc w:val="left"/>
      <w:pPr>
        <w:ind w:left="6440" w:hanging="361"/>
      </w:pPr>
      <w:rPr>
        <w:rFonts w:hint="default"/>
        <w:lang w:val="es-ES" w:eastAsia="en-US" w:bidi="ar-SA"/>
      </w:rPr>
    </w:lvl>
    <w:lvl w:ilvl="7" w:tplc="082AB5A2">
      <w:numFmt w:val="bullet"/>
      <w:lvlText w:val="•"/>
      <w:lvlJc w:val="left"/>
      <w:pPr>
        <w:ind w:left="7350" w:hanging="361"/>
      </w:pPr>
      <w:rPr>
        <w:rFonts w:hint="default"/>
        <w:lang w:val="es-ES" w:eastAsia="en-US" w:bidi="ar-SA"/>
      </w:rPr>
    </w:lvl>
    <w:lvl w:ilvl="8" w:tplc="9A3C575A">
      <w:numFmt w:val="bullet"/>
      <w:lvlText w:val="•"/>
      <w:lvlJc w:val="left"/>
      <w:pPr>
        <w:ind w:left="8260" w:hanging="361"/>
      </w:pPr>
      <w:rPr>
        <w:rFonts w:hint="default"/>
        <w:lang w:val="es-ES" w:eastAsia="en-US" w:bidi="ar-SA"/>
      </w:rPr>
    </w:lvl>
  </w:abstractNum>
  <w:num w:numId="1" w16cid:durableId="1597864158">
    <w:abstractNumId w:val="51"/>
  </w:num>
  <w:num w:numId="2" w16cid:durableId="1090271073">
    <w:abstractNumId w:val="28"/>
  </w:num>
  <w:num w:numId="3" w16cid:durableId="1376196252">
    <w:abstractNumId w:val="1"/>
  </w:num>
  <w:num w:numId="4" w16cid:durableId="1981299396">
    <w:abstractNumId w:val="53"/>
  </w:num>
  <w:num w:numId="5" w16cid:durableId="1031540952">
    <w:abstractNumId w:val="47"/>
  </w:num>
  <w:num w:numId="6" w16cid:durableId="1176849914">
    <w:abstractNumId w:val="33"/>
  </w:num>
  <w:num w:numId="7" w16cid:durableId="959796766">
    <w:abstractNumId w:val="45"/>
  </w:num>
  <w:num w:numId="8" w16cid:durableId="1538740417">
    <w:abstractNumId w:val="23"/>
  </w:num>
  <w:num w:numId="9" w16cid:durableId="1183858283">
    <w:abstractNumId w:val="6"/>
  </w:num>
  <w:num w:numId="10" w16cid:durableId="1263611926">
    <w:abstractNumId w:val="12"/>
  </w:num>
  <w:num w:numId="11" w16cid:durableId="977998184">
    <w:abstractNumId w:val="20"/>
  </w:num>
  <w:num w:numId="12" w16cid:durableId="279074481">
    <w:abstractNumId w:val="22"/>
  </w:num>
  <w:num w:numId="13" w16cid:durableId="1182015267">
    <w:abstractNumId w:val="30"/>
  </w:num>
  <w:num w:numId="14" w16cid:durableId="317468059">
    <w:abstractNumId w:val="35"/>
  </w:num>
  <w:num w:numId="15" w16cid:durableId="778791772">
    <w:abstractNumId w:val="38"/>
  </w:num>
  <w:num w:numId="16" w16cid:durableId="588925388">
    <w:abstractNumId w:val="5"/>
  </w:num>
  <w:num w:numId="17" w16cid:durableId="222375744">
    <w:abstractNumId w:val="25"/>
  </w:num>
  <w:num w:numId="18" w16cid:durableId="967122063">
    <w:abstractNumId w:val="49"/>
  </w:num>
  <w:num w:numId="19" w16cid:durableId="1598251535">
    <w:abstractNumId w:val="32"/>
  </w:num>
  <w:num w:numId="20" w16cid:durableId="2043706627">
    <w:abstractNumId w:val="3"/>
  </w:num>
  <w:num w:numId="21" w16cid:durableId="207885952">
    <w:abstractNumId w:val="42"/>
  </w:num>
  <w:num w:numId="22" w16cid:durableId="217859312">
    <w:abstractNumId w:val="37"/>
  </w:num>
  <w:num w:numId="23" w16cid:durableId="1685790298">
    <w:abstractNumId w:val="50"/>
  </w:num>
  <w:num w:numId="24" w16cid:durableId="990718944">
    <w:abstractNumId w:val="41"/>
  </w:num>
  <w:num w:numId="25" w16cid:durableId="701828205">
    <w:abstractNumId w:val="27"/>
  </w:num>
  <w:num w:numId="26" w16cid:durableId="1920096185">
    <w:abstractNumId w:val="11"/>
  </w:num>
  <w:num w:numId="27" w16cid:durableId="531068309">
    <w:abstractNumId w:val="10"/>
  </w:num>
  <w:num w:numId="28" w16cid:durableId="1473062356">
    <w:abstractNumId w:val="18"/>
  </w:num>
  <w:num w:numId="29" w16cid:durableId="1783766743">
    <w:abstractNumId w:val="4"/>
  </w:num>
  <w:num w:numId="30" w16cid:durableId="171802544">
    <w:abstractNumId w:val="29"/>
  </w:num>
  <w:num w:numId="31" w16cid:durableId="1589579258">
    <w:abstractNumId w:val="44"/>
  </w:num>
  <w:num w:numId="32" w16cid:durableId="2114472728">
    <w:abstractNumId w:val="8"/>
  </w:num>
  <w:num w:numId="33" w16cid:durableId="1244339253">
    <w:abstractNumId w:val="15"/>
  </w:num>
  <w:num w:numId="34" w16cid:durableId="877546947">
    <w:abstractNumId w:val="39"/>
  </w:num>
  <w:num w:numId="35" w16cid:durableId="378936387">
    <w:abstractNumId w:val="46"/>
  </w:num>
  <w:num w:numId="36" w16cid:durableId="1875850319">
    <w:abstractNumId w:val="52"/>
  </w:num>
  <w:num w:numId="37" w16cid:durableId="425465335">
    <w:abstractNumId w:val="24"/>
  </w:num>
  <w:num w:numId="38" w16cid:durableId="1767572224">
    <w:abstractNumId w:val="48"/>
  </w:num>
  <w:num w:numId="39" w16cid:durableId="1502964247">
    <w:abstractNumId w:val="7"/>
  </w:num>
  <w:num w:numId="40" w16cid:durableId="1088885910">
    <w:abstractNumId w:val="21"/>
  </w:num>
  <w:num w:numId="41" w16cid:durableId="1304505094">
    <w:abstractNumId w:val="14"/>
  </w:num>
  <w:num w:numId="42" w16cid:durableId="1931699011">
    <w:abstractNumId w:val="40"/>
  </w:num>
  <w:num w:numId="43" w16cid:durableId="1098060479">
    <w:abstractNumId w:val="17"/>
  </w:num>
  <w:num w:numId="44" w16cid:durableId="331566812">
    <w:abstractNumId w:val="26"/>
  </w:num>
  <w:num w:numId="45" w16cid:durableId="1975256133">
    <w:abstractNumId w:val="34"/>
  </w:num>
  <w:num w:numId="46" w16cid:durableId="92437559">
    <w:abstractNumId w:val="2"/>
  </w:num>
  <w:num w:numId="47" w16cid:durableId="1687294075">
    <w:abstractNumId w:val="0"/>
  </w:num>
  <w:num w:numId="48" w16cid:durableId="1628316637">
    <w:abstractNumId w:val="43"/>
  </w:num>
  <w:num w:numId="49" w16cid:durableId="329211118">
    <w:abstractNumId w:val="19"/>
  </w:num>
  <w:num w:numId="50" w16cid:durableId="213721838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86029692">
    <w:abstractNumId w:val="16"/>
  </w:num>
  <w:num w:numId="52" w16cid:durableId="276253757">
    <w:abstractNumId w:val="13"/>
  </w:num>
  <w:num w:numId="53" w16cid:durableId="779641435">
    <w:abstractNumId w:val="9"/>
  </w:num>
  <w:num w:numId="54" w16cid:durableId="1529223550">
    <w:abstractNumId w:val="31"/>
  </w:num>
  <w:num w:numId="55" w16cid:durableId="739326474">
    <w:abstractNumId w:val="36"/>
  </w:num>
  <w:numIdMacAtCleanup w:val="2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A68"/>
    <w:rsid w:val="000139CC"/>
    <w:rsid w:val="00033569"/>
    <w:rsid w:val="0005206C"/>
    <w:rsid w:val="00066DAD"/>
    <w:rsid w:val="000735F4"/>
    <w:rsid w:val="00080BF1"/>
    <w:rsid w:val="000A0EC8"/>
    <w:rsid w:val="000A43AB"/>
    <w:rsid w:val="000B24E3"/>
    <w:rsid w:val="000B4E62"/>
    <w:rsid w:val="000C3141"/>
    <w:rsid w:val="000C54A0"/>
    <w:rsid w:val="000E2243"/>
    <w:rsid w:val="000F5243"/>
    <w:rsid w:val="00101CD1"/>
    <w:rsid w:val="00102189"/>
    <w:rsid w:val="00103B76"/>
    <w:rsid w:val="00116A99"/>
    <w:rsid w:val="00146AF7"/>
    <w:rsid w:val="00164A4C"/>
    <w:rsid w:val="001976BA"/>
    <w:rsid w:val="001B1F6B"/>
    <w:rsid w:val="001B4792"/>
    <w:rsid w:val="0020401E"/>
    <w:rsid w:val="00214291"/>
    <w:rsid w:val="0021472D"/>
    <w:rsid w:val="0021719E"/>
    <w:rsid w:val="00222169"/>
    <w:rsid w:val="00224F85"/>
    <w:rsid w:val="00235F83"/>
    <w:rsid w:val="00245812"/>
    <w:rsid w:val="00294C06"/>
    <w:rsid w:val="002A2484"/>
    <w:rsid w:val="002B0CDA"/>
    <w:rsid w:val="002D6160"/>
    <w:rsid w:val="002E2B90"/>
    <w:rsid w:val="002E4DBC"/>
    <w:rsid w:val="002EF91C"/>
    <w:rsid w:val="003013A4"/>
    <w:rsid w:val="00302D51"/>
    <w:rsid w:val="003050E1"/>
    <w:rsid w:val="0031198F"/>
    <w:rsid w:val="003349F8"/>
    <w:rsid w:val="00340433"/>
    <w:rsid w:val="0038310B"/>
    <w:rsid w:val="003A0580"/>
    <w:rsid w:val="00406432"/>
    <w:rsid w:val="00410882"/>
    <w:rsid w:val="00422CAE"/>
    <w:rsid w:val="00441985"/>
    <w:rsid w:val="00454DF0"/>
    <w:rsid w:val="0045632F"/>
    <w:rsid w:val="004641D5"/>
    <w:rsid w:val="00475C50"/>
    <w:rsid w:val="004D2091"/>
    <w:rsid w:val="004E6478"/>
    <w:rsid w:val="00511BC8"/>
    <w:rsid w:val="005149C1"/>
    <w:rsid w:val="00525351"/>
    <w:rsid w:val="00525815"/>
    <w:rsid w:val="005306C6"/>
    <w:rsid w:val="0056122C"/>
    <w:rsid w:val="005A144D"/>
    <w:rsid w:val="005B006F"/>
    <w:rsid w:val="005B7C84"/>
    <w:rsid w:val="005C26BB"/>
    <w:rsid w:val="005C5F9E"/>
    <w:rsid w:val="005F076B"/>
    <w:rsid w:val="00640231"/>
    <w:rsid w:val="00682757"/>
    <w:rsid w:val="006F1557"/>
    <w:rsid w:val="00704652"/>
    <w:rsid w:val="007410E6"/>
    <w:rsid w:val="007412A5"/>
    <w:rsid w:val="007509E6"/>
    <w:rsid w:val="00767A50"/>
    <w:rsid w:val="00770540"/>
    <w:rsid w:val="00782C04"/>
    <w:rsid w:val="007957C7"/>
    <w:rsid w:val="007B47FE"/>
    <w:rsid w:val="007D2276"/>
    <w:rsid w:val="0081326A"/>
    <w:rsid w:val="00842B99"/>
    <w:rsid w:val="008664EF"/>
    <w:rsid w:val="00870163"/>
    <w:rsid w:val="008832DC"/>
    <w:rsid w:val="00890AD8"/>
    <w:rsid w:val="008A0DF1"/>
    <w:rsid w:val="008A441B"/>
    <w:rsid w:val="008C5B36"/>
    <w:rsid w:val="008E1A94"/>
    <w:rsid w:val="008E394D"/>
    <w:rsid w:val="0090392A"/>
    <w:rsid w:val="00926DD5"/>
    <w:rsid w:val="00927D14"/>
    <w:rsid w:val="0097705C"/>
    <w:rsid w:val="009A3BEC"/>
    <w:rsid w:val="009C604D"/>
    <w:rsid w:val="00A05616"/>
    <w:rsid w:val="00A3086C"/>
    <w:rsid w:val="00A33F62"/>
    <w:rsid w:val="00A35696"/>
    <w:rsid w:val="00A5695C"/>
    <w:rsid w:val="00A739FB"/>
    <w:rsid w:val="00A83BBA"/>
    <w:rsid w:val="00A91B97"/>
    <w:rsid w:val="00AC0C52"/>
    <w:rsid w:val="00AD0F50"/>
    <w:rsid w:val="00AD1895"/>
    <w:rsid w:val="00AF3C19"/>
    <w:rsid w:val="00AF5CC2"/>
    <w:rsid w:val="00B07F19"/>
    <w:rsid w:val="00B11C23"/>
    <w:rsid w:val="00B23BE3"/>
    <w:rsid w:val="00B71D7A"/>
    <w:rsid w:val="00B74796"/>
    <w:rsid w:val="00B81AAD"/>
    <w:rsid w:val="00B83172"/>
    <w:rsid w:val="00BA5C1B"/>
    <w:rsid w:val="00BA6D4A"/>
    <w:rsid w:val="00BE0EDA"/>
    <w:rsid w:val="00BE57DE"/>
    <w:rsid w:val="00C019B1"/>
    <w:rsid w:val="00C02A7C"/>
    <w:rsid w:val="00C03DF9"/>
    <w:rsid w:val="00C2252E"/>
    <w:rsid w:val="00C40A68"/>
    <w:rsid w:val="00C716B0"/>
    <w:rsid w:val="00C80324"/>
    <w:rsid w:val="00CA42AD"/>
    <w:rsid w:val="00CB22B3"/>
    <w:rsid w:val="00CB33E3"/>
    <w:rsid w:val="00CC0C9C"/>
    <w:rsid w:val="00CD248D"/>
    <w:rsid w:val="00CF470E"/>
    <w:rsid w:val="00D2045F"/>
    <w:rsid w:val="00D455CB"/>
    <w:rsid w:val="00D55DFB"/>
    <w:rsid w:val="00D65CD0"/>
    <w:rsid w:val="00D72657"/>
    <w:rsid w:val="00D93436"/>
    <w:rsid w:val="00D968F9"/>
    <w:rsid w:val="00DB0072"/>
    <w:rsid w:val="00DC2B28"/>
    <w:rsid w:val="00DC41A8"/>
    <w:rsid w:val="00DD37F1"/>
    <w:rsid w:val="00DF5CCA"/>
    <w:rsid w:val="00E00D7E"/>
    <w:rsid w:val="00E020EF"/>
    <w:rsid w:val="00E03251"/>
    <w:rsid w:val="00E050E0"/>
    <w:rsid w:val="00E113D1"/>
    <w:rsid w:val="00E35CFF"/>
    <w:rsid w:val="00E43B8A"/>
    <w:rsid w:val="00E44FB6"/>
    <w:rsid w:val="00E76D1D"/>
    <w:rsid w:val="00E818AF"/>
    <w:rsid w:val="00E82741"/>
    <w:rsid w:val="00EB012C"/>
    <w:rsid w:val="00EB4682"/>
    <w:rsid w:val="00EB5801"/>
    <w:rsid w:val="00EE6AE8"/>
    <w:rsid w:val="00F00313"/>
    <w:rsid w:val="00F06D57"/>
    <w:rsid w:val="00F217B0"/>
    <w:rsid w:val="00F87023"/>
    <w:rsid w:val="00FB4639"/>
    <w:rsid w:val="00FB679D"/>
    <w:rsid w:val="00FC676E"/>
    <w:rsid w:val="00FE04C9"/>
    <w:rsid w:val="00FF5F6D"/>
    <w:rsid w:val="03726B97"/>
    <w:rsid w:val="03DDBA40"/>
    <w:rsid w:val="04FAA5F5"/>
    <w:rsid w:val="072908B2"/>
    <w:rsid w:val="08772881"/>
    <w:rsid w:val="0B7AE577"/>
    <w:rsid w:val="0C60E4A8"/>
    <w:rsid w:val="0E062EF5"/>
    <w:rsid w:val="114859AE"/>
    <w:rsid w:val="118B876E"/>
    <w:rsid w:val="12E2CB5C"/>
    <w:rsid w:val="137874FA"/>
    <w:rsid w:val="1401B949"/>
    <w:rsid w:val="163C7C32"/>
    <w:rsid w:val="164AD897"/>
    <w:rsid w:val="179BB029"/>
    <w:rsid w:val="18E81FAC"/>
    <w:rsid w:val="196849D5"/>
    <w:rsid w:val="196AAA67"/>
    <w:rsid w:val="1A2FCC74"/>
    <w:rsid w:val="1AC7C93D"/>
    <w:rsid w:val="1C3CE17A"/>
    <w:rsid w:val="24AB0D6A"/>
    <w:rsid w:val="26738DC0"/>
    <w:rsid w:val="26FAB04B"/>
    <w:rsid w:val="275C7F02"/>
    <w:rsid w:val="27ACFDE0"/>
    <w:rsid w:val="289FC20C"/>
    <w:rsid w:val="2A8CA92F"/>
    <w:rsid w:val="2E69E8DF"/>
    <w:rsid w:val="2E6FE7B4"/>
    <w:rsid w:val="2E967065"/>
    <w:rsid w:val="2F03F6F9"/>
    <w:rsid w:val="3128801F"/>
    <w:rsid w:val="32BD9EF6"/>
    <w:rsid w:val="343A5043"/>
    <w:rsid w:val="389BAC52"/>
    <w:rsid w:val="39DCE977"/>
    <w:rsid w:val="3C8C5532"/>
    <w:rsid w:val="3EBA0EE2"/>
    <w:rsid w:val="41013E1A"/>
    <w:rsid w:val="41231638"/>
    <w:rsid w:val="42278980"/>
    <w:rsid w:val="43003B31"/>
    <w:rsid w:val="43EAF3F9"/>
    <w:rsid w:val="4618A3ED"/>
    <w:rsid w:val="47189DD2"/>
    <w:rsid w:val="477A5AE0"/>
    <w:rsid w:val="49942E2C"/>
    <w:rsid w:val="4AC2D423"/>
    <w:rsid w:val="4CF8B7CB"/>
    <w:rsid w:val="4DAC005F"/>
    <w:rsid w:val="4E6E28A1"/>
    <w:rsid w:val="4E724036"/>
    <w:rsid w:val="4E8962A2"/>
    <w:rsid w:val="4EF156FB"/>
    <w:rsid w:val="4F01A8B3"/>
    <w:rsid w:val="4F909C45"/>
    <w:rsid w:val="509E3502"/>
    <w:rsid w:val="52CCED67"/>
    <w:rsid w:val="537B6E0F"/>
    <w:rsid w:val="581E7D3E"/>
    <w:rsid w:val="58637215"/>
    <w:rsid w:val="59668233"/>
    <w:rsid w:val="5AB7F480"/>
    <w:rsid w:val="5B3C7E8F"/>
    <w:rsid w:val="5B8EBF88"/>
    <w:rsid w:val="5CF0E33B"/>
    <w:rsid w:val="5D016BBB"/>
    <w:rsid w:val="5DA544FF"/>
    <w:rsid w:val="5F3CF3D2"/>
    <w:rsid w:val="608CABE5"/>
    <w:rsid w:val="612CC0AB"/>
    <w:rsid w:val="62046C29"/>
    <w:rsid w:val="63D29503"/>
    <w:rsid w:val="641F5EFD"/>
    <w:rsid w:val="6537B876"/>
    <w:rsid w:val="6736E66A"/>
    <w:rsid w:val="6B8AB5DE"/>
    <w:rsid w:val="6CC40B4C"/>
    <w:rsid w:val="6DB4DBA9"/>
    <w:rsid w:val="6E4552E9"/>
    <w:rsid w:val="70E7B101"/>
    <w:rsid w:val="71ADDE23"/>
    <w:rsid w:val="722AC4FC"/>
    <w:rsid w:val="727D8461"/>
    <w:rsid w:val="72CF1FC7"/>
    <w:rsid w:val="7309E56F"/>
    <w:rsid w:val="772F629E"/>
    <w:rsid w:val="77A0CA27"/>
    <w:rsid w:val="78578416"/>
    <w:rsid w:val="7AED2D3B"/>
    <w:rsid w:val="7EA47DE9"/>
    <w:rsid w:val="7F8542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878D6"/>
  <w15:docId w15:val="{D8300EBB-9F86-4A74-ACA3-4F3AD626E9E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Times New Roman" w:hAnsi="Times New Roman" w:eastAsia="Times New Roman" w:cs="Times New Roman"/>
      <w:lang w:val="es-ES"/>
    </w:rPr>
  </w:style>
  <w:style w:type="paragraph" w:styleId="Ttulo1">
    <w:name w:val="heading 1"/>
    <w:basedOn w:val="Normal"/>
    <w:uiPriority w:val="9"/>
    <w:qFormat/>
    <w:pPr>
      <w:ind w:left="1022" w:hanging="2553"/>
      <w:outlineLvl w:val="0"/>
    </w:pPr>
    <w:rPr>
      <w:b/>
      <w:bCs/>
      <w:i/>
      <w:iCs/>
      <w:sz w:val="42"/>
      <w:szCs w:val="42"/>
      <w:u w:val="single" w:color="000000"/>
    </w:rPr>
  </w:style>
  <w:style w:type="paragraph" w:styleId="Ttulo2">
    <w:name w:val="heading 2"/>
    <w:basedOn w:val="Normal"/>
    <w:uiPriority w:val="9"/>
    <w:unhideWhenUsed/>
    <w:qFormat/>
    <w:pPr>
      <w:ind w:left="692"/>
      <w:outlineLvl w:val="1"/>
    </w:pPr>
    <w:rPr>
      <w:b/>
      <w:bCs/>
    </w:rPr>
  </w:style>
  <w:style w:type="paragraph" w:styleId="Ttulo3">
    <w:name w:val="heading 3"/>
    <w:basedOn w:val="Normal"/>
    <w:uiPriority w:val="9"/>
    <w:unhideWhenUsed/>
    <w:qFormat/>
    <w:pPr>
      <w:ind w:left="977" w:hanging="360"/>
      <w:outlineLvl w:val="2"/>
    </w:pPr>
    <w:rPr>
      <w:b/>
      <w:bC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256"/>
    </w:pPr>
  </w:style>
  <w:style w:type="paragraph" w:styleId="Prrafodelista">
    <w:name w:val="List Paragraph"/>
    <w:aliases w:val="titulo 3,VIÑETA,Titlu 3,HOJA,Bolita,Párrafo de lista3,Guión,Párrafo de lista31,BOLA,Párrafo de lista21,BOLADEF,Titulo 8,Párrafo de lista5,Colorful List - Accent 11,Colorful List - Accent 12,Párrafo de lista2,mapa,TIULOS GRAFICAS,列出段落,Ha"/>
    <w:basedOn w:val="Normal"/>
    <w:link w:val="PrrafodelistaCar"/>
    <w:uiPriority w:val="34"/>
    <w:qFormat/>
    <w:pPr>
      <w:ind w:left="977" w:hanging="360"/>
    </w:pPr>
  </w:style>
  <w:style w:type="paragraph" w:styleId="TableParagraph" w:customStyle="1">
    <w:name w:val="Table Paragraph"/>
    <w:basedOn w:val="Normal"/>
    <w:uiPriority w:val="1"/>
    <w:qFormat/>
  </w:style>
  <w:style w:type="paragraph" w:styleId="Encabezado">
    <w:name w:val="header"/>
    <w:basedOn w:val="Normal"/>
    <w:link w:val="EncabezadoCar"/>
    <w:uiPriority w:val="99"/>
    <w:unhideWhenUsed/>
    <w:rsid w:val="00CC0C9C"/>
    <w:pPr>
      <w:tabs>
        <w:tab w:val="center" w:pos="4419"/>
        <w:tab w:val="right" w:pos="8838"/>
      </w:tabs>
    </w:pPr>
  </w:style>
  <w:style w:type="character" w:styleId="EncabezadoCar" w:customStyle="1">
    <w:name w:val="Encabezado Car"/>
    <w:basedOn w:val="Fuentedeprrafopredeter"/>
    <w:link w:val="Encabezado"/>
    <w:uiPriority w:val="99"/>
    <w:rsid w:val="00CC0C9C"/>
    <w:rPr>
      <w:rFonts w:ascii="Times New Roman" w:hAnsi="Times New Roman" w:eastAsia="Times New Roman" w:cs="Times New Roman"/>
      <w:lang w:val="es-ES"/>
    </w:rPr>
  </w:style>
  <w:style w:type="paragraph" w:styleId="Piedepgina">
    <w:name w:val="footer"/>
    <w:basedOn w:val="Normal"/>
    <w:link w:val="PiedepginaCar"/>
    <w:uiPriority w:val="99"/>
    <w:unhideWhenUsed/>
    <w:rsid w:val="00CC0C9C"/>
    <w:pPr>
      <w:tabs>
        <w:tab w:val="center" w:pos="4419"/>
        <w:tab w:val="right" w:pos="8838"/>
      </w:tabs>
    </w:pPr>
  </w:style>
  <w:style w:type="character" w:styleId="PiedepginaCar" w:customStyle="1">
    <w:name w:val="Pie de página Car"/>
    <w:basedOn w:val="Fuentedeprrafopredeter"/>
    <w:link w:val="Piedepgina"/>
    <w:uiPriority w:val="99"/>
    <w:rsid w:val="00CC0C9C"/>
    <w:rPr>
      <w:rFonts w:ascii="Times New Roman" w:hAnsi="Times New Roman" w:eastAsia="Times New Roman" w:cs="Times New Roman"/>
      <w:lang w:val="es-ES"/>
    </w:rPr>
  </w:style>
  <w:style w:type="character" w:styleId="PrrafodelistaCar" w:customStyle="1">
    <w:name w:val="Párrafo de lista Car"/>
    <w:aliases w:val="titulo 3 Car,VIÑETA Car,Titlu 3 Car,HOJA Car,Bolita Car,Párrafo de lista3 Car,Guión Car,Párrafo de lista31 Car,BOLA Car,Párrafo de lista21 Car,BOLADEF Car,Titulo 8 Car,Párrafo de lista5 Car,Colorful List - Accent 11 Car,mapa Car"/>
    <w:basedOn w:val="Fuentedeprrafopredeter"/>
    <w:link w:val="Prrafodelista"/>
    <w:uiPriority w:val="34"/>
    <w:qFormat/>
    <w:locked/>
    <w:rsid w:val="00CC0C9C"/>
    <w:rPr>
      <w:rFonts w:ascii="Times New Roman" w:hAnsi="Times New Roman" w:eastAsia="Times New Roman" w:cs="Times New Roman"/>
      <w:lang w:val="es-ES"/>
    </w:rPr>
  </w:style>
  <w:style w:type="character" w:styleId="Hipervnculo">
    <w:name w:val="Hyperlink"/>
    <w:basedOn w:val="Fuentedeprrafopredeter"/>
    <w:uiPriority w:val="99"/>
    <w:unhideWhenUsed/>
    <w:rsid w:val="007412A5"/>
    <w:rPr>
      <w:color w:val="0000FF" w:themeColor="hyperlink"/>
      <w:u w:val="single"/>
    </w:rPr>
  </w:style>
  <w:style w:type="character" w:styleId="normaltextrun" w:customStyle="1">
    <w:name w:val="normaltextrun"/>
    <w:basedOn w:val="Fuentedeprrafopredeter"/>
    <w:rsid w:val="00BE57DE"/>
  </w:style>
  <w:style w:type="character" w:styleId="eop" w:customStyle="1">
    <w:name w:val="eop"/>
    <w:basedOn w:val="Fuentedeprrafopredeter"/>
    <w:rsid w:val="00BE57DE"/>
  </w:style>
  <w:style w:type="paragraph" w:styleId="paragraph" w:customStyle="1">
    <w:name w:val="paragraph"/>
    <w:basedOn w:val="Normal"/>
    <w:rsid w:val="00BE57DE"/>
    <w:pPr>
      <w:widowControl/>
      <w:autoSpaceDE/>
      <w:autoSpaceDN/>
      <w:spacing w:before="100" w:beforeAutospacing="1" w:after="100" w:afterAutospacing="1"/>
    </w:pPr>
    <w:rPr>
      <w:sz w:val="24"/>
      <w:szCs w:val="24"/>
      <w:lang w:val="es-CO" w:eastAsia="es-CO"/>
    </w:rPr>
  </w:style>
  <w:style w:type="character" w:styleId="Mencinsinresolver1" w:customStyle="1">
    <w:name w:val="Mención sin resolver1"/>
    <w:basedOn w:val="Fuentedeprrafopredeter"/>
    <w:uiPriority w:val="99"/>
    <w:semiHidden/>
    <w:unhideWhenUsed/>
    <w:rsid w:val="00AD0F50"/>
    <w:rPr>
      <w:color w:val="605E5C"/>
      <w:shd w:val="clear" w:color="auto" w:fill="E1DFDD"/>
    </w:rPr>
  </w:style>
  <w:style w:type="paragraph" w:styleId="msonormal0" w:customStyle="1">
    <w:name w:val="msonormal"/>
    <w:basedOn w:val="Normal"/>
    <w:rsid w:val="00B07F19"/>
    <w:pPr>
      <w:widowControl/>
      <w:autoSpaceDE/>
      <w:autoSpaceDN/>
      <w:spacing w:before="100" w:beforeAutospacing="1" w:after="100" w:afterAutospacing="1"/>
    </w:pPr>
    <w:rPr>
      <w:sz w:val="24"/>
      <w:szCs w:val="24"/>
      <w:lang w:val="es-CO" w:eastAsia="es-CO"/>
    </w:rPr>
  </w:style>
  <w:style w:type="character" w:styleId="textrun" w:customStyle="1">
    <w:name w:val="textrun"/>
    <w:basedOn w:val="Fuentedeprrafopredeter"/>
    <w:rsid w:val="00B07F19"/>
  </w:style>
  <w:style w:type="character" w:styleId="linebreakblob" w:customStyle="1">
    <w:name w:val="linebreakblob"/>
    <w:basedOn w:val="Fuentedeprrafopredeter"/>
    <w:rsid w:val="00B07F19"/>
  </w:style>
  <w:style w:type="character" w:styleId="scxw11895885" w:customStyle="1">
    <w:name w:val="scxw11895885"/>
    <w:basedOn w:val="Fuentedeprrafopredeter"/>
    <w:rsid w:val="00B07F19"/>
  </w:style>
  <w:style w:type="paragraph" w:styleId="NormalWeb">
    <w:name w:val="Normal (Web)"/>
    <w:basedOn w:val="Normal"/>
    <w:uiPriority w:val="99"/>
    <w:unhideWhenUsed/>
    <w:rsid w:val="00FB4639"/>
    <w:pPr>
      <w:widowControl/>
      <w:autoSpaceDE/>
      <w:autoSpaceDN/>
      <w:spacing w:before="100" w:beforeAutospacing="1" w:after="100" w:afterAutospacing="1"/>
    </w:pPr>
    <w:rPr>
      <w:sz w:val="24"/>
      <w:szCs w:val="24"/>
      <w:lang w:val="es-CO" w:eastAsia="es-CO"/>
    </w:rPr>
  </w:style>
  <w:style w:type="character" w:styleId="Textoennegrita">
    <w:name w:val="Strong"/>
    <w:basedOn w:val="Fuentedeprrafopredeter"/>
    <w:uiPriority w:val="22"/>
    <w:qFormat/>
    <w:rsid w:val="00FB4639"/>
    <w:rPr>
      <w:b/>
      <w:bCs/>
    </w:rPr>
  </w:style>
  <w:style w:type="table" w:styleId="Tablaconcuadrcula">
    <w:name w:val="Table Grid"/>
    <w:basedOn w:val="Tablanormal"/>
    <w:uiPriority w:val="39"/>
    <w:rsid w:val="00C716B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 w:customStyle="1">
    <w:name w:val="Tabla con cuadrícula1"/>
    <w:basedOn w:val="Tablanormal"/>
    <w:next w:val="Tablaconcuadrcula"/>
    <w:uiPriority w:val="59"/>
    <w:rsid w:val="00FC676E"/>
    <w:pPr>
      <w:widowControl/>
      <w:autoSpaceDE/>
      <w:autoSpaceDN/>
    </w:pPr>
    <w:rPr>
      <w:rFonts w:ascii="Times New Roman" w:hAnsi="Times New Roman" w:eastAsia="Times New Roman" w:cs="Times New Roman"/>
      <w:sz w:val="20"/>
      <w:szCs w:val="20"/>
      <w:lang w:val="es-CO"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FC676E"/>
    <w:pPr>
      <w:widowControl/>
      <w:adjustRightInd w:val="0"/>
    </w:pPr>
    <w:rPr>
      <w:rFonts w:ascii="Calibri" w:hAnsi="Calibri" w:cs="Calibri"/>
      <w:color w:val="000000"/>
      <w:sz w:val="24"/>
      <w:szCs w:val="24"/>
      <w:lang w:val="es-CO"/>
    </w:rPr>
  </w:style>
  <w:style w:type="character" w:styleId="Refdecomentario">
    <w:name w:val="annotation reference"/>
    <w:basedOn w:val="Fuentedeprrafopredeter"/>
    <w:uiPriority w:val="99"/>
    <w:semiHidden/>
    <w:unhideWhenUsed/>
    <w:rsid w:val="00A91B97"/>
    <w:rPr>
      <w:sz w:val="16"/>
      <w:szCs w:val="16"/>
    </w:rPr>
  </w:style>
  <w:style w:type="paragraph" w:styleId="Textocomentario">
    <w:name w:val="annotation text"/>
    <w:basedOn w:val="Normal"/>
    <w:link w:val="TextocomentarioCar"/>
    <w:uiPriority w:val="99"/>
    <w:unhideWhenUsed/>
    <w:rsid w:val="00A91B97"/>
    <w:rPr>
      <w:sz w:val="20"/>
      <w:szCs w:val="20"/>
    </w:rPr>
  </w:style>
  <w:style w:type="character" w:styleId="TextocomentarioCar" w:customStyle="1">
    <w:name w:val="Texto comentario Car"/>
    <w:basedOn w:val="Fuentedeprrafopredeter"/>
    <w:link w:val="Textocomentario"/>
    <w:uiPriority w:val="99"/>
    <w:rsid w:val="00A91B97"/>
    <w:rPr>
      <w:rFonts w:ascii="Times New Roman" w:hAnsi="Times New Roman" w:eastAsia="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A91B97"/>
    <w:rPr>
      <w:b/>
      <w:bCs/>
    </w:rPr>
  </w:style>
  <w:style w:type="character" w:styleId="AsuntodelcomentarioCar" w:customStyle="1">
    <w:name w:val="Asunto del comentario Car"/>
    <w:basedOn w:val="TextocomentarioCar"/>
    <w:link w:val="Asuntodelcomentario"/>
    <w:uiPriority w:val="99"/>
    <w:semiHidden/>
    <w:rsid w:val="00A91B97"/>
    <w:rPr>
      <w:rFonts w:ascii="Times New Roman" w:hAnsi="Times New Roman" w:eastAsia="Times New Roman" w:cs="Times New Roman"/>
      <w:b/>
      <w:bCs/>
      <w:sz w:val="20"/>
      <w:szCs w:val="20"/>
      <w:lang w:val="es-ES"/>
    </w:rPr>
  </w:style>
  <w:style w:type="character" w:styleId="TextoindependienteCar" w:customStyle="1">
    <w:name w:val="Texto independiente Car"/>
    <w:basedOn w:val="Fuentedeprrafopredeter"/>
    <w:link w:val="Textoindependiente"/>
    <w:uiPriority w:val="1"/>
    <w:rsid w:val="008A441B"/>
    <w:rPr>
      <w:rFonts w:ascii="Times New Roman" w:hAnsi="Times New Roman" w:eastAsia="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085187">
      <w:bodyDiv w:val="1"/>
      <w:marLeft w:val="0"/>
      <w:marRight w:val="0"/>
      <w:marTop w:val="0"/>
      <w:marBottom w:val="0"/>
      <w:divBdr>
        <w:top w:val="none" w:sz="0" w:space="0" w:color="auto"/>
        <w:left w:val="none" w:sz="0" w:space="0" w:color="auto"/>
        <w:bottom w:val="none" w:sz="0" w:space="0" w:color="auto"/>
        <w:right w:val="none" w:sz="0" w:space="0" w:color="auto"/>
      </w:divBdr>
    </w:div>
    <w:div w:id="272522556">
      <w:bodyDiv w:val="1"/>
      <w:marLeft w:val="0"/>
      <w:marRight w:val="0"/>
      <w:marTop w:val="0"/>
      <w:marBottom w:val="0"/>
      <w:divBdr>
        <w:top w:val="none" w:sz="0" w:space="0" w:color="auto"/>
        <w:left w:val="none" w:sz="0" w:space="0" w:color="auto"/>
        <w:bottom w:val="none" w:sz="0" w:space="0" w:color="auto"/>
        <w:right w:val="none" w:sz="0" w:space="0" w:color="auto"/>
      </w:divBdr>
    </w:div>
    <w:div w:id="384574143">
      <w:bodyDiv w:val="1"/>
      <w:marLeft w:val="0"/>
      <w:marRight w:val="0"/>
      <w:marTop w:val="0"/>
      <w:marBottom w:val="0"/>
      <w:divBdr>
        <w:top w:val="none" w:sz="0" w:space="0" w:color="auto"/>
        <w:left w:val="none" w:sz="0" w:space="0" w:color="auto"/>
        <w:bottom w:val="none" w:sz="0" w:space="0" w:color="auto"/>
        <w:right w:val="none" w:sz="0" w:space="0" w:color="auto"/>
      </w:divBdr>
      <w:divsChild>
        <w:div w:id="1028607323">
          <w:marLeft w:val="0"/>
          <w:marRight w:val="0"/>
          <w:marTop w:val="0"/>
          <w:marBottom w:val="0"/>
          <w:divBdr>
            <w:top w:val="none" w:sz="0" w:space="0" w:color="auto"/>
            <w:left w:val="none" w:sz="0" w:space="0" w:color="auto"/>
            <w:bottom w:val="none" w:sz="0" w:space="0" w:color="auto"/>
            <w:right w:val="none" w:sz="0" w:space="0" w:color="auto"/>
          </w:divBdr>
        </w:div>
        <w:div w:id="1151368540">
          <w:marLeft w:val="0"/>
          <w:marRight w:val="0"/>
          <w:marTop w:val="0"/>
          <w:marBottom w:val="0"/>
          <w:divBdr>
            <w:top w:val="none" w:sz="0" w:space="0" w:color="auto"/>
            <w:left w:val="none" w:sz="0" w:space="0" w:color="auto"/>
            <w:bottom w:val="none" w:sz="0" w:space="0" w:color="auto"/>
            <w:right w:val="none" w:sz="0" w:space="0" w:color="auto"/>
          </w:divBdr>
        </w:div>
        <w:div w:id="1345595280">
          <w:marLeft w:val="0"/>
          <w:marRight w:val="0"/>
          <w:marTop w:val="0"/>
          <w:marBottom w:val="0"/>
          <w:divBdr>
            <w:top w:val="none" w:sz="0" w:space="0" w:color="auto"/>
            <w:left w:val="none" w:sz="0" w:space="0" w:color="auto"/>
            <w:bottom w:val="none" w:sz="0" w:space="0" w:color="auto"/>
            <w:right w:val="none" w:sz="0" w:space="0" w:color="auto"/>
          </w:divBdr>
        </w:div>
        <w:div w:id="1136264187">
          <w:marLeft w:val="0"/>
          <w:marRight w:val="0"/>
          <w:marTop w:val="0"/>
          <w:marBottom w:val="0"/>
          <w:divBdr>
            <w:top w:val="none" w:sz="0" w:space="0" w:color="auto"/>
            <w:left w:val="none" w:sz="0" w:space="0" w:color="auto"/>
            <w:bottom w:val="none" w:sz="0" w:space="0" w:color="auto"/>
            <w:right w:val="none" w:sz="0" w:space="0" w:color="auto"/>
          </w:divBdr>
        </w:div>
        <w:div w:id="759830704">
          <w:marLeft w:val="0"/>
          <w:marRight w:val="0"/>
          <w:marTop w:val="0"/>
          <w:marBottom w:val="0"/>
          <w:divBdr>
            <w:top w:val="none" w:sz="0" w:space="0" w:color="auto"/>
            <w:left w:val="none" w:sz="0" w:space="0" w:color="auto"/>
            <w:bottom w:val="none" w:sz="0" w:space="0" w:color="auto"/>
            <w:right w:val="none" w:sz="0" w:space="0" w:color="auto"/>
          </w:divBdr>
        </w:div>
      </w:divsChild>
    </w:div>
    <w:div w:id="476188690">
      <w:bodyDiv w:val="1"/>
      <w:marLeft w:val="0"/>
      <w:marRight w:val="0"/>
      <w:marTop w:val="0"/>
      <w:marBottom w:val="0"/>
      <w:divBdr>
        <w:top w:val="none" w:sz="0" w:space="0" w:color="auto"/>
        <w:left w:val="none" w:sz="0" w:space="0" w:color="auto"/>
        <w:bottom w:val="none" w:sz="0" w:space="0" w:color="auto"/>
        <w:right w:val="none" w:sz="0" w:space="0" w:color="auto"/>
      </w:divBdr>
    </w:div>
    <w:div w:id="743527601">
      <w:bodyDiv w:val="1"/>
      <w:marLeft w:val="0"/>
      <w:marRight w:val="0"/>
      <w:marTop w:val="0"/>
      <w:marBottom w:val="0"/>
      <w:divBdr>
        <w:top w:val="none" w:sz="0" w:space="0" w:color="auto"/>
        <w:left w:val="none" w:sz="0" w:space="0" w:color="auto"/>
        <w:bottom w:val="none" w:sz="0" w:space="0" w:color="auto"/>
        <w:right w:val="none" w:sz="0" w:space="0" w:color="auto"/>
      </w:divBdr>
      <w:divsChild>
        <w:div w:id="432672534">
          <w:marLeft w:val="0"/>
          <w:marRight w:val="0"/>
          <w:marTop w:val="0"/>
          <w:marBottom w:val="0"/>
          <w:divBdr>
            <w:top w:val="none" w:sz="0" w:space="0" w:color="auto"/>
            <w:left w:val="none" w:sz="0" w:space="0" w:color="auto"/>
            <w:bottom w:val="none" w:sz="0" w:space="0" w:color="auto"/>
            <w:right w:val="none" w:sz="0" w:space="0" w:color="auto"/>
          </w:divBdr>
        </w:div>
        <w:div w:id="943999726">
          <w:marLeft w:val="0"/>
          <w:marRight w:val="0"/>
          <w:marTop w:val="0"/>
          <w:marBottom w:val="0"/>
          <w:divBdr>
            <w:top w:val="none" w:sz="0" w:space="0" w:color="auto"/>
            <w:left w:val="none" w:sz="0" w:space="0" w:color="auto"/>
            <w:bottom w:val="none" w:sz="0" w:space="0" w:color="auto"/>
            <w:right w:val="none" w:sz="0" w:space="0" w:color="auto"/>
          </w:divBdr>
        </w:div>
        <w:div w:id="442070162">
          <w:marLeft w:val="0"/>
          <w:marRight w:val="0"/>
          <w:marTop w:val="0"/>
          <w:marBottom w:val="0"/>
          <w:divBdr>
            <w:top w:val="none" w:sz="0" w:space="0" w:color="auto"/>
            <w:left w:val="none" w:sz="0" w:space="0" w:color="auto"/>
            <w:bottom w:val="none" w:sz="0" w:space="0" w:color="auto"/>
            <w:right w:val="none" w:sz="0" w:space="0" w:color="auto"/>
          </w:divBdr>
        </w:div>
      </w:divsChild>
    </w:div>
    <w:div w:id="790245411">
      <w:bodyDiv w:val="1"/>
      <w:marLeft w:val="0"/>
      <w:marRight w:val="0"/>
      <w:marTop w:val="0"/>
      <w:marBottom w:val="0"/>
      <w:divBdr>
        <w:top w:val="none" w:sz="0" w:space="0" w:color="auto"/>
        <w:left w:val="none" w:sz="0" w:space="0" w:color="auto"/>
        <w:bottom w:val="none" w:sz="0" w:space="0" w:color="auto"/>
        <w:right w:val="none" w:sz="0" w:space="0" w:color="auto"/>
      </w:divBdr>
      <w:divsChild>
        <w:div w:id="128741550">
          <w:marLeft w:val="0"/>
          <w:marRight w:val="0"/>
          <w:marTop w:val="0"/>
          <w:marBottom w:val="0"/>
          <w:divBdr>
            <w:top w:val="none" w:sz="0" w:space="0" w:color="auto"/>
            <w:left w:val="none" w:sz="0" w:space="0" w:color="auto"/>
            <w:bottom w:val="none" w:sz="0" w:space="0" w:color="auto"/>
            <w:right w:val="none" w:sz="0" w:space="0" w:color="auto"/>
          </w:divBdr>
        </w:div>
        <w:div w:id="1580752217">
          <w:marLeft w:val="0"/>
          <w:marRight w:val="0"/>
          <w:marTop w:val="0"/>
          <w:marBottom w:val="0"/>
          <w:divBdr>
            <w:top w:val="none" w:sz="0" w:space="0" w:color="auto"/>
            <w:left w:val="none" w:sz="0" w:space="0" w:color="auto"/>
            <w:bottom w:val="none" w:sz="0" w:space="0" w:color="auto"/>
            <w:right w:val="none" w:sz="0" w:space="0" w:color="auto"/>
          </w:divBdr>
        </w:div>
        <w:div w:id="1192954410">
          <w:marLeft w:val="0"/>
          <w:marRight w:val="0"/>
          <w:marTop w:val="0"/>
          <w:marBottom w:val="0"/>
          <w:divBdr>
            <w:top w:val="none" w:sz="0" w:space="0" w:color="auto"/>
            <w:left w:val="none" w:sz="0" w:space="0" w:color="auto"/>
            <w:bottom w:val="none" w:sz="0" w:space="0" w:color="auto"/>
            <w:right w:val="none" w:sz="0" w:space="0" w:color="auto"/>
          </w:divBdr>
        </w:div>
        <w:div w:id="1854145630">
          <w:marLeft w:val="0"/>
          <w:marRight w:val="0"/>
          <w:marTop w:val="0"/>
          <w:marBottom w:val="0"/>
          <w:divBdr>
            <w:top w:val="none" w:sz="0" w:space="0" w:color="auto"/>
            <w:left w:val="none" w:sz="0" w:space="0" w:color="auto"/>
            <w:bottom w:val="none" w:sz="0" w:space="0" w:color="auto"/>
            <w:right w:val="none" w:sz="0" w:space="0" w:color="auto"/>
          </w:divBdr>
        </w:div>
        <w:div w:id="324206923">
          <w:marLeft w:val="0"/>
          <w:marRight w:val="0"/>
          <w:marTop w:val="0"/>
          <w:marBottom w:val="0"/>
          <w:divBdr>
            <w:top w:val="none" w:sz="0" w:space="0" w:color="auto"/>
            <w:left w:val="none" w:sz="0" w:space="0" w:color="auto"/>
            <w:bottom w:val="none" w:sz="0" w:space="0" w:color="auto"/>
            <w:right w:val="none" w:sz="0" w:space="0" w:color="auto"/>
          </w:divBdr>
        </w:div>
      </w:divsChild>
    </w:div>
    <w:div w:id="849181323">
      <w:bodyDiv w:val="1"/>
      <w:marLeft w:val="0"/>
      <w:marRight w:val="0"/>
      <w:marTop w:val="0"/>
      <w:marBottom w:val="0"/>
      <w:divBdr>
        <w:top w:val="none" w:sz="0" w:space="0" w:color="auto"/>
        <w:left w:val="none" w:sz="0" w:space="0" w:color="auto"/>
        <w:bottom w:val="none" w:sz="0" w:space="0" w:color="auto"/>
        <w:right w:val="none" w:sz="0" w:space="0" w:color="auto"/>
      </w:divBdr>
    </w:div>
    <w:div w:id="867376704">
      <w:bodyDiv w:val="1"/>
      <w:marLeft w:val="0"/>
      <w:marRight w:val="0"/>
      <w:marTop w:val="0"/>
      <w:marBottom w:val="0"/>
      <w:divBdr>
        <w:top w:val="none" w:sz="0" w:space="0" w:color="auto"/>
        <w:left w:val="none" w:sz="0" w:space="0" w:color="auto"/>
        <w:bottom w:val="none" w:sz="0" w:space="0" w:color="auto"/>
        <w:right w:val="none" w:sz="0" w:space="0" w:color="auto"/>
      </w:divBdr>
    </w:div>
    <w:div w:id="897132884">
      <w:bodyDiv w:val="1"/>
      <w:marLeft w:val="0"/>
      <w:marRight w:val="0"/>
      <w:marTop w:val="0"/>
      <w:marBottom w:val="0"/>
      <w:divBdr>
        <w:top w:val="none" w:sz="0" w:space="0" w:color="auto"/>
        <w:left w:val="none" w:sz="0" w:space="0" w:color="auto"/>
        <w:bottom w:val="none" w:sz="0" w:space="0" w:color="auto"/>
        <w:right w:val="none" w:sz="0" w:space="0" w:color="auto"/>
      </w:divBdr>
    </w:div>
    <w:div w:id="917060159">
      <w:bodyDiv w:val="1"/>
      <w:marLeft w:val="0"/>
      <w:marRight w:val="0"/>
      <w:marTop w:val="0"/>
      <w:marBottom w:val="0"/>
      <w:divBdr>
        <w:top w:val="none" w:sz="0" w:space="0" w:color="auto"/>
        <w:left w:val="none" w:sz="0" w:space="0" w:color="auto"/>
        <w:bottom w:val="none" w:sz="0" w:space="0" w:color="auto"/>
        <w:right w:val="none" w:sz="0" w:space="0" w:color="auto"/>
      </w:divBdr>
    </w:div>
    <w:div w:id="1250231128">
      <w:bodyDiv w:val="1"/>
      <w:marLeft w:val="0"/>
      <w:marRight w:val="0"/>
      <w:marTop w:val="0"/>
      <w:marBottom w:val="0"/>
      <w:divBdr>
        <w:top w:val="none" w:sz="0" w:space="0" w:color="auto"/>
        <w:left w:val="none" w:sz="0" w:space="0" w:color="auto"/>
        <w:bottom w:val="none" w:sz="0" w:space="0" w:color="auto"/>
        <w:right w:val="none" w:sz="0" w:space="0" w:color="auto"/>
      </w:divBdr>
      <w:divsChild>
        <w:div w:id="95905942">
          <w:marLeft w:val="0"/>
          <w:marRight w:val="0"/>
          <w:marTop w:val="0"/>
          <w:marBottom w:val="0"/>
          <w:divBdr>
            <w:top w:val="none" w:sz="0" w:space="0" w:color="auto"/>
            <w:left w:val="none" w:sz="0" w:space="0" w:color="auto"/>
            <w:bottom w:val="none" w:sz="0" w:space="0" w:color="auto"/>
            <w:right w:val="none" w:sz="0" w:space="0" w:color="auto"/>
          </w:divBdr>
        </w:div>
        <w:div w:id="2075927293">
          <w:marLeft w:val="0"/>
          <w:marRight w:val="0"/>
          <w:marTop w:val="0"/>
          <w:marBottom w:val="0"/>
          <w:divBdr>
            <w:top w:val="none" w:sz="0" w:space="0" w:color="auto"/>
            <w:left w:val="none" w:sz="0" w:space="0" w:color="auto"/>
            <w:bottom w:val="none" w:sz="0" w:space="0" w:color="auto"/>
            <w:right w:val="none" w:sz="0" w:space="0" w:color="auto"/>
          </w:divBdr>
        </w:div>
        <w:div w:id="2061396890">
          <w:marLeft w:val="0"/>
          <w:marRight w:val="0"/>
          <w:marTop w:val="0"/>
          <w:marBottom w:val="0"/>
          <w:divBdr>
            <w:top w:val="none" w:sz="0" w:space="0" w:color="auto"/>
            <w:left w:val="none" w:sz="0" w:space="0" w:color="auto"/>
            <w:bottom w:val="none" w:sz="0" w:space="0" w:color="auto"/>
            <w:right w:val="none" w:sz="0" w:space="0" w:color="auto"/>
          </w:divBdr>
          <w:divsChild>
            <w:div w:id="519127291">
              <w:marLeft w:val="-75"/>
              <w:marRight w:val="0"/>
              <w:marTop w:val="30"/>
              <w:marBottom w:val="30"/>
              <w:divBdr>
                <w:top w:val="none" w:sz="0" w:space="0" w:color="auto"/>
                <w:left w:val="none" w:sz="0" w:space="0" w:color="auto"/>
                <w:bottom w:val="none" w:sz="0" w:space="0" w:color="auto"/>
                <w:right w:val="none" w:sz="0" w:space="0" w:color="auto"/>
              </w:divBdr>
              <w:divsChild>
                <w:div w:id="1125581">
                  <w:marLeft w:val="0"/>
                  <w:marRight w:val="0"/>
                  <w:marTop w:val="0"/>
                  <w:marBottom w:val="0"/>
                  <w:divBdr>
                    <w:top w:val="none" w:sz="0" w:space="0" w:color="auto"/>
                    <w:left w:val="none" w:sz="0" w:space="0" w:color="auto"/>
                    <w:bottom w:val="none" w:sz="0" w:space="0" w:color="auto"/>
                    <w:right w:val="none" w:sz="0" w:space="0" w:color="auto"/>
                  </w:divBdr>
                  <w:divsChild>
                    <w:div w:id="1439788693">
                      <w:marLeft w:val="0"/>
                      <w:marRight w:val="0"/>
                      <w:marTop w:val="0"/>
                      <w:marBottom w:val="0"/>
                      <w:divBdr>
                        <w:top w:val="none" w:sz="0" w:space="0" w:color="auto"/>
                        <w:left w:val="none" w:sz="0" w:space="0" w:color="auto"/>
                        <w:bottom w:val="none" w:sz="0" w:space="0" w:color="auto"/>
                        <w:right w:val="none" w:sz="0" w:space="0" w:color="auto"/>
                      </w:divBdr>
                    </w:div>
                  </w:divsChild>
                </w:div>
                <w:div w:id="840852021">
                  <w:marLeft w:val="0"/>
                  <w:marRight w:val="0"/>
                  <w:marTop w:val="0"/>
                  <w:marBottom w:val="0"/>
                  <w:divBdr>
                    <w:top w:val="none" w:sz="0" w:space="0" w:color="auto"/>
                    <w:left w:val="none" w:sz="0" w:space="0" w:color="auto"/>
                    <w:bottom w:val="none" w:sz="0" w:space="0" w:color="auto"/>
                    <w:right w:val="none" w:sz="0" w:space="0" w:color="auto"/>
                  </w:divBdr>
                  <w:divsChild>
                    <w:div w:id="1389911825">
                      <w:marLeft w:val="0"/>
                      <w:marRight w:val="0"/>
                      <w:marTop w:val="0"/>
                      <w:marBottom w:val="0"/>
                      <w:divBdr>
                        <w:top w:val="none" w:sz="0" w:space="0" w:color="auto"/>
                        <w:left w:val="none" w:sz="0" w:space="0" w:color="auto"/>
                        <w:bottom w:val="none" w:sz="0" w:space="0" w:color="auto"/>
                        <w:right w:val="none" w:sz="0" w:space="0" w:color="auto"/>
                      </w:divBdr>
                    </w:div>
                  </w:divsChild>
                </w:div>
                <w:div w:id="1544055628">
                  <w:marLeft w:val="0"/>
                  <w:marRight w:val="0"/>
                  <w:marTop w:val="0"/>
                  <w:marBottom w:val="0"/>
                  <w:divBdr>
                    <w:top w:val="none" w:sz="0" w:space="0" w:color="auto"/>
                    <w:left w:val="none" w:sz="0" w:space="0" w:color="auto"/>
                    <w:bottom w:val="none" w:sz="0" w:space="0" w:color="auto"/>
                    <w:right w:val="none" w:sz="0" w:space="0" w:color="auto"/>
                  </w:divBdr>
                  <w:divsChild>
                    <w:div w:id="1039012991">
                      <w:marLeft w:val="0"/>
                      <w:marRight w:val="0"/>
                      <w:marTop w:val="0"/>
                      <w:marBottom w:val="0"/>
                      <w:divBdr>
                        <w:top w:val="none" w:sz="0" w:space="0" w:color="auto"/>
                        <w:left w:val="none" w:sz="0" w:space="0" w:color="auto"/>
                        <w:bottom w:val="none" w:sz="0" w:space="0" w:color="auto"/>
                        <w:right w:val="none" w:sz="0" w:space="0" w:color="auto"/>
                      </w:divBdr>
                    </w:div>
                  </w:divsChild>
                </w:div>
                <w:div w:id="702557077">
                  <w:marLeft w:val="0"/>
                  <w:marRight w:val="0"/>
                  <w:marTop w:val="0"/>
                  <w:marBottom w:val="0"/>
                  <w:divBdr>
                    <w:top w:val="none" w:sz="0" w:space="0" w:color="auto"/>
                    <w:left w:val="none" w:sz="0" w:space="0" w:color="auto"/>
                    <w:bottom w:val="none" w:sz="0" w:space="0" w:color="auto"/>
                    <w:right w:val="none" w:sz="0" w:space="0" w:color="auto"/>
                  </w:divBdr>
                  <w:divsChild>
                    <w:div w:id="1706834345">
                      <w:marLeft w:val="0"/>
                      <w:marRight w:val="0"/>
                      <w:marTop w:val="0"/>
                      <w:marBottom w:val="0"/>
                      <w:divBdr>
                        <w:top w:val="none" w:sz="0" w:space="0" w:color="auto"/>
                        <w:left w:val="none" w:sz="0" w:space="0" w:color="auto"/>
                        <w:bottom w:val="none" w:sz="0" w:space="0" w:color="auto"/>
                        <w:right w:val="none" w:sz="0" w:space="0" w:color="auto"/>
                      </w:divBdr>
                    </w:div>
                  </w:divsChild>
                </w:div>
                <w:div w:id="607273079">
                  <w:marLeft w:val="0"/>
                  <w:marRight w:val="0"/>
                  <w:marTop w:val="0"/>
                  <w:marBottom w:val="0"/>
                  <w:divBdr>
                    <w:top w:val="none" w:sz="0" w:space="0" w:color="auto"/>
                    <w:left w:val="none" w:sz="0" w:space="0" w:color="auto"/>
                    <w:bottom w:val="none" w:sz="0" w:space="0" w:color="auto"/>
                    <w:right w:val="none" w:sz="0" w:space="0" w:color="auto"/>
                  </w:divBdr>
                  <w:divsChild>
                    <w:div w:id="284703349">
                      <w:marLeft w:val="0"/>
                      <w:marRight w:val="0"/>
                      <w:marTop w:val="0"/>
                      <w:marBottom w:val="0"/>
                      <w:divBdr>
                        <w:top w:val="none" w:sz="0" w:space="0" w:color="auto"/>
                        <w:left w:val="none" w:sz="0" w:space="0" w:color="auto"/>
                        <w:bottom w:val="none" w:sz="0" w:space="0" w:color="auto"/>
                        <w:right w:val="none" w:sz="0" w:space="0" w:color="auto"/>
                      </w:divBdr>
                    </w:div>
                    <w:div w:id="865362633">
                      <w:marLeft w:val="0"/>
                      <w:marRight w:val="0"/>
                      <w:marTop w:val="0"/>
                      <w:marBottom w:val="0"/>
                      <w:divBdr>
                        <w:top w:val="none" w:sz="0" w:space="0" w:color="auto"/>
                        <w:left w:val="none" w:sz="0" w:space="0" w:color="auto"/>
                        <w:bottom w:val="none" w:sz="0" w:space="0" w:color="auto"/>
                        <w:right w:val="none" w:sz="0" w:space="0" w:color="auto"/>
                      </w:divBdr>
                    </w:div>
                    <w:div w:id="1563635625">
                      <w:marLeft w:val="0"/>
                      <w:marRight w:val="0"/>
                      <w:marTop w:val="0"/>
                      <w:marBottom w:val="0"/>
                      <w:divBdr>
                        <w:top w:val="none" w:sz="0" w:space="0" w:color="auto"/>
                        <w:left w:val="none" w:sz="0" w:space="0" w:color="auto"/>
                        <w:bottom w:val="none" w:sz="0" w:space="0" w:color="auto"/>
                        <w:right w:val="none" w:sz="0" w:space="0" w:color="auto"/>
                      </w:divBdr>
                    </w:div>
                    <w:div w:id="74716032">
                      <w:marLeft w:val="0"/>
                      <w:marRight w:val="0"/>
                      <w:marTop w:val="0"/>
                      <w:marBottom w:val="0"/>
                      <w:divBdr>
                        <w:top w:val="none" w:sz="0" w:space="0" w:color="auto"/>
                        <w:left w:val="none" w:sz="0" w:space="0" w:color="auto"/>
                        <w:bottom w:val="none" w:sz="0" w:space="0" w:color="auto"/>
                        <w:right w:val="none" w:sz="0" w:space="0" w:color="auto"/>
                      </w:divBdr>
                    </w:div>
                  </w:divsChild>
                </w:div>
                <w:div w:id="1459841344">
                  <w:marLeft w:val="0"/>
                  <w:marRight w:val="0"/>
                  <w:marTop w:val="0"/>
                  <w:marBottom w:val="0"/>
                  <w:divBdr>
                    <w:top w:val="none" w:sz="0" w:space="0" w:color="auto"/>
                    <w:left w:val="none" w:sz="0" w:space="0" w:color="auto"/>
                    <w:bottom w:val="none" w:sz="0" w:space="0" w:color="auto"/>
                    <w:right w:val="none" w:sz="0" w:space="0" w:color="auto"/>
                  </w:divBdr>
                  <w:divsChild>
                    <w:div w:id="1096361712">
                      <w:marLeft w:val="0"/>
                      <w:marRight w:val="0"/>
                      <w:marTop w:val="0"/>
                      <w:marBottom w:val="0"/>
                      <w:divBdr>
                        <w:top w:val="none" w:sz="0" w:space="0" w:color="auto"/>
                        <w:left w:val="none" w:sz="0" w:space="0" w:color="auto"/>
                        <w:bottom w:val="none" w:sz="0" w:space="0" w:color="auto"/>
                        <w:right w:val="none" w:sz="0" w:space="0" w:color="auto"/>
                      </w:divBdr>
                    </w:div>
                  </w:divsChild>
                </w:div>
                <w:div w:id="862279374">
                  <w:marLeft w:val="0"/>
                  <w:marRight w:val="0"/>
                  <w:marTop w:val="0"/>
                  <w:marBottom w:val="0"/>
                  <w:divBdr>
                    <w:top w:val="none" w:sz="0" w:space="0" w:color="auto"/>
                    <w:left w:val="none" w:sz="0" w:space="0" w:color="auto"/>
                    <w:bottom w:val="none" w:sz="0" w:space="0" w:color="auto"/>
                    <w:right w:val="none" w:sz="0" w:space="0" w:color="auto"/>
                  </w:divBdr>
                  <w:divsChild>
                    <w:div w:id="1724937820">
                      <w:marLeft w:val="0"/>
                      <w:marRight w:val="0"/>
                      <w:marTop w:val="0"/>
                      <w:marBottom w:val="0"/>
                      <w:divBdr>
                        <w:top w:val="none" w:sz="0" w:space="0" w:color="auto"/>
                        <w:left w:val="none" w:sz="0" w:space="0" w:color="auto"/>
                        <w:bottom w:val="none" w:sz="0" w:space="0" w:color="auto"/>
                        <w:right w:val="none" w:sz="0" w:space="0" w:color="auto"/>
                      </w:divBdr>
                    </w:div>
                    <w:div w:id="1624995753">
                      <w:marLeft w:val="0"/>
                      <w:marRight w:val="0"/>
                      <w:marTop w:val="0"/>
                      <w:marBottom w:val="0"/>
                      <w:divBdr>
                        <w:top w:val="none" w:sz="0" w:space="0" w:color="auto"/>
                        <w:left w:val="none" w:sz="0" w:space="0" w:color="auto"/>
                        <w:bottom w:val="none" w:sz="0" w:space="0" w:color="auto"/>
                        <w:right w:val="none" w:sz="0" w:space="0" w:color="auto"/>
                      </w:divBdr>
                    </w:div>
                  </w:divsChild>
                </w:div>
                <w:div w:id="2090690977">
                  <w:marLeft w:val="0"/>
                  <w:marRight w:val="0"/>
                  <w:marTop w:val="0"/>
                  <w:marBottom w:val="0"/>
                  <w:divBdr>
                    <w:top w:val="none" w:sz="0" w:space="0" w:color="auto"/>
                    <w:left w:val="none" w:sz="0" w:space="0" w:color="auto"/>
                    <w:bottom w:val="none" w:sz="0" w:space="0" w:color="auto"/>
                    <w:right w:val="none" w:sz="0" w:space="0" w:color="auto"/>
                  </w:divBdr>
                  <w:divsChild>
                    <w:div w:id="819003545">
                      <w:marLeft w:val="0"/>
                      <w:marRight w:val="0"/>
                      <w:marTop w:val="0"/>
                      <w:marBottom w:val="0"/>
                      <w:divBdr>
                        <w:top w:val="none" w:sz="0" w:space="0" w:color="auto"/>
                        <w:left w:val="none" w:sz="0" w:space="0" w:color="auto"/>
                        <w:bottom w:val="none" w:sz="0" w:space="0" w:color="auto"/>
                        <w:right w:val="none" w:sz="0" w:space="0" w:color="auto"/>
                      </w:divBdr>
                    </w:div>
                  </w:divsChild>
                </w:div>
                <w:div w:id="372192569">
                  <w:marLeft w:val="0"/>
                  <w:marRight w:val="0"/>
                  <w:marTop w:val="0"/>
                  <w:marBottom w:val="0"/>
                  <w:divBdr>
                    <w:top w:val="none" w:sz="0" w:space="0" w:color="auto"/>
                    <w:left w:val="none" w:sz="0" w:space="0" w:color="auto"/>
                    <w:bottom w:val="none" w:sz="0" w:space="0" w:color="auto"/>
                    <w:right w:val="none" w:sz="0" w:space="0" w:color="auto"/>
                  </w:divBdr>
                  <w:divsChild>
                    <w:div w:id="1746105456">
                      <w:marLeft w:val="0"/>
                      <w:marRight w:val="0"/>
                      <w:marTop w:val="0"/>
                      <w:marBottom w:val="0"/>
                      <w:divBdr>
                        <w:top w:val="none" w:sz="0" w:space="0" w:color="auto"/>
                        <w:left w:val="none" w:sz="0" w:space="0" w:color="auto"/>
                        <w:bottom w:val="none" w:sz="0" w:space="0" w:color="auto"/>
                        <w:right w:val="none" w:sz="0" w:space="0" w:color="auto"/>
                      </w:divBdr>
                    </w:div>
                  </w:divsChild>
                </w:div>
                <w:div w:id="1571504404">
                  <w:marLeft w:val="0"/>
                  <w:marRight w:val="0"/>
                  <w:marTop w:val="0"/>
                  <w:marBottom w:val="0"/>
                  <w:divBdr>
                    <w:top w:val="none" w:sz="0" w:space="0" w:color="auto"/>
                    <w:left w:val="none" w:sz="0" w:space="0" w:color="auto"/>
                    <w:bottom w:val="none" w:sz="0" w:space="0" w:color="auto"/>
                    <w:right w:val="none" w:sz="0" w:space="0" w:color="auto"/>
                  </w:divBdr>
                  <w:divsChild>
                    <w:div w:id="1475029698">
                      <w:marLeft w:val="0"/>
                      <w:marRight w:val="0"/>
                      <w:marTop w:val="0"/>
                      <w:marBottom w:val="0"/>
                      <w:divBdr>
                        <w:top w:val="none" w:sz="0" w:space="0" w:color="auto"/>
                        <w:left w:val="none" w:sz="0" w:space="0" w:color="auto"/>
                        <w:bottom w:val="none" w:sz="0" w:space="0" w:color="auto"/>
                        <w:right w:val="none" w:sz="0" w:space="0" w:color="auto"/>
                      </w:divBdr>
                    </w:div>
                  </w:divsChild>
                </w:div>
                <w:div w:id="1312566244">
                  <w:marLeft w:val="0"/>
                  <w:marRight w:val="0"/>
                  <w:marTop w:val="0"/>
                  <w:marBottom w:val="0"/>
                  <w:divBdr>
                    <w:top w:val="none" w:sz="0" w:space="0" w:color="auto"/>
                    <w:left w:val="none" w:sz="0" w:space="0" w:color="auto"/>
                    <w:bottom w:val="none" w:sz="0" w:space="0" w:color="auto"/>
                    <w:right w:val="none" w:sz="0" w:space="0" w:color="auto"/>
                  </w:divBdr>
                  <w:divsChild>
                    <w:div w:id="1248618275">
                      <w:marLeft w:val="0"/>
                      <w:marRight w:val="0"/>
                      <w:marTop w:val="0"/>
                      <w:marBottom w:val="0"/>
                      <w:divBdr>
                        <w:top w:val="none" w:sz="0" w:space="0" w:color="auto"/>
                        <w:left w:val="none" w:sz="0" w:space="0" w:color="auto"/>
                        <w:bottom w:val="none" w:sz="0" w:space="0" w:color="auto"/>
                        <w:right w:val="none" w:sz="0" w:space="0" w:color="auto"/>
                      </w:divBdr>
                    </w:div>
                  </w:divsChild>
                </w:div>
                <w:div w:id="314846007">
                  <w:marLeft w:val="0"/>
                  <w:marRight w:val="0"/>
                  <w:marTop w:val="0"/>
                  <w:marBottom w:val="0"/>
                  <w:divBdr>
                    <w:top w:val="none" w:sz="0" w:space="0" w:color="auto"/>
                    <w:left w:val="none" w:sz="0" w:space="0" w:color="auto"/>
                    <w:bottom w:val="none" w:sz="0" w:space="0" w:color="auto"/>
                    <w:right w:val="none" w:sz="0" w:space="0" w:color="auto"/>
                  </w:divBdr>
                  <w:divsChild>
                    <w:div w:id="1646624290">
                      <w:marLeft w:val="0"/>
                      <w:marRight w:val="0"/>
                      <w:marTop w:val="0"/>
                      <w:marBottom w:val="0"/>
                      <w:divBdr>
                        <w:top w:val="none" w:sz="0" w:space="0" w:color="auto"/>
                        <w:left w:val="none" w:sz="0" w:space="0" w:color="auto"/>
                        <w:bottom w:val="none" w:sz="0" w:space="0" w:color="auto"/>
                        <w:right w:val="none" w:sz="0" w:space="0" w:color="auto"/>
                      </w:divBdr>
                    </w:div>
                  </w:divsChild>
                </w:div>
                <w:div w:id="85350895">
                  <w:marLeft w:val="0"/>
                  <w:marRight w:val="0"/>
                  <w:marTop w:val="0"/>
                  <w:marBottom w:val="0"/>
                  <w:divBdr>
                    <w:top w:val="none" w:sz="0" w:space="0" w:color="auto"/>
                    <w:left w:val="none" w:sz="0" w:space="0" w:color="auto"/>
                    <w:bottom w:val="none" w:sz="0" w:space="0" w:color="auto"/>
                    <w:right w:val="none" w:sz="0" w:space="0" w:color="auto"/>
                  </w:divBdr>
                  <w:divsChild>
                    <w:div w:id="1593779266">
                      <w:marLeft w:val="0"/>
                      <w:marRight w:val="0"/>
                      <w:marTop w:val="0"/>
                      <w:marBottom w:val="0"/>
                      <w:divBdr>
                        <w:top w:val="none" w:sz="0" w:space="0" w:color="auto"/>
                        <w:left w:val="none" w:sz="0" w:space="0" w:color="auto"/>
                        <w:bottom w:val="none" w:sz="0" w:space="0" w:color="auto"/>
                        <w:right w:val="none" w:sz="0" w:space="0" w:color="auto"/>
                      </w:divBdr>
                    </w:div>
                  </w:divsChild>
                </w:div>
                <w:div w:id="1199472567">
                  <w:marLeft w:val="0"/>
                  <w:marRight w:val="0"/>
                  <w:marTop w:val="0"/>
                  <w:marBottom w:val="0"/>
                  <w:divBdr>
                    <w:top w:val="none" w:sz="0" w:space="0" w:color="auto"/>
                    <w:left w:val="none" w:sz="0" w:space="0" w:color="auto"/>
                    <w:bottom w:val="none" w:sz="0" w:space="0" w:color="auto"/>
                    <w:right w:val="none" w:sz="0" w:space="0" w:color="auto"/>
                  </w:divBdr>
                  <w:divsChild>
                    <w:div w:id="1114399558">
                      <w:marLeft w:val="0"/>
                      <w:marRight w:val="0"/>
                      <w:marTop w:val="0"/>
                      <w:marBottom w:val="0"/>
                      <w:divBdr>
                        <w:top w:val="none" w:sz="0" w:space="0" w:color="auto"/>
                        <w:left w:val="none" w:sz="0" w:space="0" w:color="auto"/>
                        <w:bottom w:val="none" w:sz="0" w:space="0" w:color="auto"/>
                        <w:right w:val="none" w:sz="0" w:space="0" w:color="auto"/>
                      </w:divBdr>
                    </w:div>
                    <w:div w:id="484662361">
                      <w:marLeft w:val="0"/>
                      <w:marRight w:val="0"/>
                      <w:marTop w:val="0"/>
                      <w:marBottom w:val="0"/>
                      <w:divBdr>
                        <w:top w:val="none" w:sz="0" w:space="0" w:color="auto"/>
                        <w:left w:val="none" w:sz="0" w:space="0" w:color="auto"/>
                        <w:bottom w:val="none" w:sz="0" w:space="0" w:color="auto"/>
                        <w:right w:val="none" w:sz="0" w:space="0" w:color="auto"/>
                      </w:divBdr>
                    </w:div>
                    <w:div w:id="1962152545">
                      <w:marLeft w:val="0"/>
                      <w:marRight w:val="0"/>
                      <w:marTop w:val="0"/>
                      <w:marBottom w:val="0"/>
                      <w:divBdr>
                        <w:top w:val="none" w:sz="0" w:space="0" w:color="auto"/>
                        <w:left w:val="none" w:sz="0" w:space="0" w:color="auto"/>
                        <w:bottom w:val="none" w:sz="0" w:space="0" w:color="auto"/>
                        <w:right w:val="none" w:sz="0" w:space="0" w:color="auto"/>
                      </w:divBdr>
                    </w:div>
                    <w:div w:id="829247994">
                      <w:marLeft w:val="0"/>
                      <w:marRight w:val="0"/>
                      <w:marTop w:val="0"/>
                      <w:marBottom w:val="0"/>
                      <w:divBdr>
                        <w:top w:val="none" w:sz="0" w:space="0" w:color="auto"/>
                        <w:left w:val="none" w:sz="0" w:space="0" w:color="auto"/>
                        <w:bottom w:val="none" w:sz="0" w:space="0" w:color="auto"/>
                        <w:right w:val="none" w:sz="0" w:space="0" w:color="auto"/>
                      </w:divBdr>
                    </w:div>
                    <w:div w:id="286090392">
                      <w:marLeft w:val="0"/>
                      <w:marRight w:val="0"/>
                      <w:marTop w:val="0"/>
                      <w:marBottom w:val="0"/>
                      <w:divBdr>
                        <w:top w:val="none" w:sz="0" w:space="0" w:color="auto"/>
                        <w:left w:val="none" w:sz="0" w:space="0" w:color="auto"/>
                        <w:bottom w:val="none" w:sz="0" w:space="0" w:color="auto"/>
                        <w:right w:val="none" w:sz="0" w:space="0" w:color="auto"/>
                      </w:divBdr>
                    </w:div>
                  </w:divsChild>
                </w:div>
                <w:div w:id="2011634303">
                  <w:marLeft w:val="0"/>
                  <w:marRight w:val="0"/>
                  <w:marTop w:val="0"/>
                  <w:marBottom w:val="0"/>
                  <w:divBdr>
                    <w:top w:val="none" w:sz="0" w:space="0" w:color="auto"/>
                    <w:left w:val="none" w:sz="0" w:space="0" w:color="auto"/>
                    <w:bottom w:val="none" w:sz="0" w:space="0" w:color="auto"/>
                    <w:right w:val="none" w:sz="0" w:space="0" w:color="auto"/>
                  </w:divBdr>
                  <w:divsChild>
                    <w:div w:id="993415055">
                      <w:marLeft w:val="0"/>
                      <w:marRight w:val="0"/>
                      <w:marTop w:val="0"/>
                      <w:marBottom w:val="0"/>
                      <w:divBdr>
                        <w:top w:val="none" w:sz="0" w:space="0" w:color="auto"/>
                        <w:left w:val="none" w:sz="0" w:space="0" w:color="auto"/>
                        <w:bottom w:val="none" w:sz="0" w:space="0" w:color="auto"/>
                        <w:right w:val="none" w:sz="0" w:space="0" w:color="auto"/>
                      </w:divBdr>
                    </w:div>
                    <w:div w:id="1359547990">
                      <w:marLeft w:val="0"/>
                      <w:marRight w:val="0"/>
                      <w:marTop w:val="0"/>
                      <w:marBottom w:val="0"/>
                      <w:divBdr>
                        <w:top w:val="none" w:sz="0" w:space="0" w:color="auto"/>
                        <w:left w:val="none" w:sz="0" w:space="0" w:color="auto"/>
                        <w:bottom w:val="none" w:sz="0" w:space="0" w:color="auto"/>
                        <w:right w:val="none" w:sz="0" w:space="0" w:color="auto"/>
                      </w:divBdr>
                    </w:div>
                    <w:div w:id="1990942515">
                      <w:marLeft w:val="0"/>
                      <w:marRight w:val="0"/>
                      <w:marTop w:val="0"/>
                      <w:marBottom w:val="0"/>
                      <w:divBdr>
                        <w:top w:val="none" w:sz="0" w:space="0" w:color="auto"/>
                        <w:left w:val="none" w:sz="0" w:space="0" w:color="auto"/>
                        <w:bottom w:val="none" w:sz="0" w:space="0" w:color="auto"/>
                        <w:right w:val="none" w:sz="0" w:space="0" w:color="auto"/>
                      </w:divBdr>
                    </w:div>
                    <w:div w:id="1300842991">
                      <w:marLeft w:val="0"/>
                      <w:marRight w:val="0"/>
                      <w:marTop w:val="0"/>
                      <w:marBottom w:val="0"/>
                      <w:divBdr>
                        <w:top w:val="none" w:sz="0" w:space="0" w:color="auto"/>
                        <w:left w:val="none" w:sz="0" w:space="0" w:color="auto"/>
                        <w:bottom w:val="none" w:sz="0" w:space="0" w:color="auto"/>
                        <w:right w:val="none" w:sz="0" w:space="0" w:color="auto"/>
                      </w:divBdr>
                    </w:div>
                    <w:div w:id="1650012770">
                      <w:marLeft w:val="0"/>
                      <w:marRight w:val="0"/>
                      <w:marTop w:val="0"/>
                      <w:marBottom w:val="0"/>
                      <w:divBdr>
                        <w:top w:val="none" w:sz="0" w:space="0" w:color="auto"/>
                        <w:left w:val="none" w:sz="0" w:space="0" w:color="auto"/>
                        <w:bottom w:val="none" w:sz="0" w:space="0" w:color="auto"/>
                        <w:right w:val="none" w:sz="0" w:space="0" w:color="auto"/>
                      </w:divBdr>
                    </w:div>
                  </w:divsChild>
                </w:div>
                <w:div w:id="1143503157">
                  <w:marLeft w:val="0"/>
                  <w:marRight w:val="0"/>
                  <w:marTop w:val="0"/>
                  <w:marBottom w:val="0"/>
                  <w:divBdr>
                    <w:top w:val="none" w:sz="0" w:space="0" w:color="auto"/>
                    <w:left w:val="none" w:sz="0" w:space="0" w:color="auto"/>
                    <w:bottom w:val="none" w:sz="0" w:space="0" w:color="auto"/>
                    <w:right w:val="none" w:sz="0" w:space="0" w:color="auto"/>
                  </w:divBdr>
                  <w:divsChild>
                    <w:div w:id="259803540">
                      <w:marLeft w:val="0"/>
                      <w:marRight w:val="0"/>
                      <w:marTop w:val="0"/>
                      <w:marBottom w:val="0"/>
                      <w:divBdr>
                        <w:top w:val="none" w:sz="0" w:space="0" w:color="auto"/>
                        <w:left w:val="none" w:sz="0" w:space="0" w:color="auto"/>
                        <w:bottom w:val="none" w:sz="0" w:space="0" w:color="auto"/>
                        <w:right w:val="none" w:sz="0" w:space="0" w:color="auto"/>
                      </w:divBdr>
                    </w:div>
                    <w:div w:id="1520896172">
                      <w:marLeft w:val="0"/>
                      <w:marRight w:val="0"/>
                      <w:marTop w:val="0"/>
                      <w:marBottom w:val="0"/>
                      <w:divBdr>
                        <w:top w:val="none" w:sz="0" w:space="0" w:color="auto"/>
                        <w:left w:val="none" w:sz="0" w:space="0" w:color="auto"/>
                        <w:bottom w:val="none" w:sz="0" w:space="0" w:color="auto"/>
                        <w:right w:val="none" w:sz="0" w:space="0" w:color="auto"/>
                      </w:divBdr>
                    </w:div>
                  </w:divsChild>
                </w:div>
                <w:div w:id="2143227507">
                  <w:marLeft w:val="0"/>
                  <w:marRight w:val="0"/>
                  <w:marTop w:val="0"/>
                  <w:marBottom w:val="0"/>
                  <w:divBdr>
                    <w:top w:val="none" w:sz="0" w:space="0" w:color="auto"/>
                    <w:left w:val="none" w:sz="0" w:space="0" w:color="auto"/>
                    <w:bottom w:val="none" w:sz="0" w:space="0" w:color="auto"/>
                    <w:right w:val="none" w:sz="0" w:space="0" w:color="auto"/>
                  </w:divBdr>
                  <w:divsChild>
                    <w:div w:id="244343091">
                      <w:marLeft w:val="0"/>
                      <w:marRight w:val="0"/>
                      <w:marTop w:val="0"/>
                      <w:marBottom w:val="0"/>
                      <w:divBdr>
                        <w:top w:val="none" w:sz="0" w:space="0" w:color="auto"/>
                        <w:left w:val="none" w:sz="0" w:space="0" w:color="auto"/>
                        <w:bottom w:val="none" w:sz="0" w:space="0" w:color="auto"/>
                        <w:right w:val="none" w:sz="0" w:space="0" w:color="auto"/>
                      </w:divBdr>
                    </w:div>
                  </w:divsChild>
                </w:div>
                <w:div w:id="1117680916">
                  <w:marLeft w:val="0"/>
                  <w:marRight w:val="0"/>
                  <w:marTop w:val="0"/>
                  <w:marBottom w:val="0"/>
                  <w:divBdr>
                    <w:top w:val="none" w:sz="0" w:space="0" w:color="auto"/>
                    <w:left w:val="none" w:sz="0" w:space="0" w:color="auto"/>
                    <w:bottom w:val="none" w:sz="0" w:space="0" w:color="auto"/>
                    <w:right w:val="none" w:sz="0" w:space="0" w:color="auto"/>
                  </w:divBdr>
                  <w:divsChild>
                    <w:div w:id="1504396885">
                      <w:marLeft w:val="0"/>
                      <w:marRight w:val="0"/>
                      <w:marTop w:val="0"/>
                      <w:marBottom w:val="0"/>
                      <w:divBdr>
                        <w:top w:val="none" w:sz="0" w:space="0" w:color="auto"/>
                        <w:left w:val="none" w:sz="0" w:space="0" w:color="auto"/>
                        <w:bottom w:val="none" w:sz="0" w:space="0" w:color="auto"/>
                        <w:right w:val="none" w:sz="0" w:space="0" w:color="auto"/>
                      </w:divBdr>
                    </w:div>
                    <w:div w:id="969289763">
                      <w:marLeft w:val="0"/>
                      <w:marRight w:val="0"/>
                      <w:marTop w:val="0"/>
                      <w:marBottom w:val="0"/>
                      <w:divBdr>
                        <w:top w:val="none" w:sz="0" w:space="0" w:color="auto"/>
                        <w:left w:val="none" w:sz="0" w:space="0" w:color="auto"/>
                        <w:bottom w:val="none" w:sz="0" w:space="0" w:color="auto"/>
                        <w:right w:val="none" w:sz="0" w:space="0" w:color="auto"/>
                      </w:divBdr>
                    </w:div>
                  </w:divsChild>
                </w:div>
                <w:div w:id="744958935">
                  <w:marLeft w:val="0"/>
                  <w:marRight w:val="0"/>
                  <w:marTop w:val="0"/>
                  <w:marBottom w:val="0"/>
                  <w:divBdr>
                    <w:top w:val="none" w:sz="0" w:space="0" w:color="auto"/>
                    <w:left w:val="none" w:sz="0" w:space="0" w:color="auto"/>
                    <w:bottom w:val="none" w:sz="0" w:space="0" w:color="auto"/>
                    <w:right w:val="none" w:sz="0" w:space="0" w:color="auto"/>
                  </w:divBdr>
                  <w:divsChild>
                    <w:div w:id="1041592037">
                      <w:marLeft w:val="0"/>
                      <w:marRight w:val="0"/>
                      <w:marTop w:val="0"/>
                      <w:marBottom w:val="0"/>
                      <w:divBdr>
                        <w:top w:val="none" w:sz="0" w:space="0" w:color="auto"/>
                        <w:left w:val="none" w:sz="0" w:space="0" w:color="auto"/>
                        <w:bottom w:val="none" w:sz="0" w:space="0" w:color="auto"/>
                        <w:right w:val="none" w:sz="0" w:space="0" w:color="auto"/>
                      </w:divBdr>
                    </w:div>
                    <w:div w:id="1774012559">
                      <w:marLeft w:val="0"/>
                      <w:marRight w:val="0"/>
                      <w:marTop w:val="0"/>
                      <w:marBottom w:val="0"/>
                      <w:divBdr>
                        <w:top w:val="none" w:sz="0" w:space="0" w:color="auto"/>
                        <w:left w:val="none" w:sz="0" w:space="0" w:color="auto"/>
                        <w:bottom w:val="none" w:sz="0" w:space="0" w:color="auto"/>
                        <w:right w:val="none" w:sz="0" w:space="0" w:color="auto"/>
                      </w:divBdr>
                    </w:div>
                  </w:divsChild>
                </w:div>
                <w:div w:id="1166165190">
                  <w:marLeft w:val="0"/>
                  <w:marRight w:val="0"/>
                  <w:marTop w:val="0"/>
                  <w:marBottom w:val="0"/>
                  <w:divBdr>
                    <w:top w:val="none" w:sz="0" w:space="0" w:color="auto"/>
                    <w:left w:val="none" w:sz="0" w:space="0" w:color="auto"/>
                    <w:bottom w:val="none" w:sz="0" w:space="0" w:color="auto"/>
                    <w:right w:val="none" w:sz="0" w:space="0" w:color="auto"/>
                  </w:divBdr>
                  <w:divsChild>
                    <w:div w:id="1949239899">
                      <w:marLeft w:val="0"/>
                      <w:marRight w:val="0"/>
                      <w:marTop w:val="0"/>
                      <w:marBottom w:val="0"/>
                      <w:divBdr>
                        <w:top w:val="none" w:sz="0" w:space="0" w:color="auto"/>
                        <w:left w:val="none" w:sz="0" w:space="0" w:color="auto"/>
                        <w:bottom w:val="none" w:sz="0" w:space="0" w:color="auto"/>
                        <w:right w:val="none" w:sz="0" w:space="0" w:color="auto"/>
                      </w:divBdr>
                    </w:div>
                  </w:divsChild>
                </w:div>
                <w:div w:id="1570114797">
                  <w:marLeft w:val="0"/>
                  <w:marRight w:val="0"/>
                  <w:marTop w:val="0"/>
                  <w:marBottom w:val="0"/>
                  <w:divBdr>
                    <w:top w:val="none" w:sz="0" w:space="0" w:color="auto"/>
                    <w:left w:val="none" w:sz="0" w:space="0" w:color="auto"/>
                    <w:bottom w:val="none" w:sz="0" w:space="0" w:color="auto"/>
                    <w:right w:val="none" w:sz="0" w:space="0" w:color="auto"/>
                  </w:divBdr>
                  <w:divsChild>
                    <w:div w:id="117768431">
                      <w:marLeft w:val="0"/>
                      <w:marRight w:val="0"/>
                      <w:marTop w:val="0"/>
                      <w:marBottom w:val="0"/>
                      <w:divBdr>
                        <w:top w:val="none" w:sz="0" w:space="0" w:color="auto"/>
                        <w:left w:val="none" w:sz="0" w:space="0" w:color="auto"/>
                        <w:bottom w:val="none" w:sz="0" w:space="0" w:color="auto"/>
                        <w:right w:val="none" w:sz="0" w:space="0" w:color="auto"/>
                      </w:divBdr>
                    </w:div>
                  </w:divsChild>
                </w:div>
                <w:div w:id="308366322">
                  <w:marLeft w:val="0"/>
                  <w:marRight w:val="0"/>
                  <w:marTop w:val="0"/>
                  <w:marBottom w:val="0"/>
                  <w:divBdr>
                    <w:top w:val="none" w:sz="0" w:space="0" w:color="auto"/>
                    <w:left w:val="none" w:sz="0" w:space="0" w:color="auto"/>
                    <w:bottom w:val="none" w:sz="0" w:space="0" w:color="auto"/>
                    <w:right w:val="none" w:sz="0" w:space="0" w:color="auto"/>
                  </w:divBdr>
                  <w:divsChild>
                    <w:div w:id="1883832507">
                      <w:marLeft w:val="0"/>
                      <w:marRight w:val="0"/>
                      <w:marTop w:val="0"/>
                      <w:marBottom w:val="0"/>
                      <w:divBdr>
                        <w:top w:val="none" w:sz="0" w:space="0" w:color="auto"/>
                        <w:left w:val="none" w:sz="0" w:space="0" w:color="auto"/>
                        <w:bottom w:val="none" w:sz="0" w:space="0" w:color="auto"/>
                        <w:right w:val="none" w:sz="0" w:space="0" w:color="auto"/>
                      </w:divBdr>
                    </w:div>
                  </w:divsChild>
                </w:div>
                <w:div w:id="1925646524">
                  <w:marLeft w:val="0"/>
                  <w:marRight w:val="0"/>
                  <w:marTop w:val="0"/>
                  <w:marBottom w:val="0"/>
                  <w:divBdr>
                    <w:top w:val="none" w:sz="0" w:space="0" w:color="auto"/>
                    <w:left w:val="none" w:sz="0" w:space="0" w:color="auto"/>
                    <w:bottom w:val="none" w:sz="0" w:space="0" w:color="auto"/>
                    <w:right w:val="none" w:sz="0" w:space="0" w:color="auto"/>
                  </w:divBdr>
                  <w:divsChild>
                    <w:div w:id="840589071">
                      <w:marLeft w:val="0"/>
                      <w:marRight w:val="0"/>
                      <w:marTop w:val="0"/>
                      <w:marBottom w:val="0"/>
                      <w:divBdr>
                        <w:top w:val="none" w:sz="0" w:space="0" w:color="auto"/>
                        <w:left w:val="none" w:sz="0" w:space="0" w:color="auto"/>
                        <w:bottom w:val="none" w:sz="0" w:space="0" w:color="auto"/>
                        <w:right w:val="none" w:sz="0" w:space="0" w:color="auto"/>
                      </w:divBdr>
                    </w:div>
                  </w:divsChild>
                </w:div>
                <w:div w:id="1599212054">
                  <w:marLeft w:val="0"/>
                  <w:marRight w:val="0"/>
                  <w:marTop w:val="0"/>
                  <w:marBottom w:val="0"/>
                  <w:divBdr>
                    <w:top w:val="none" w:sz="0" w:space="0" w:color="auto"/>
                    <w:left w:val="none" w:sz="0" w:space="0" w:color="auto"/>
                    <w:bottom w:val="none" w:sz="0" w:space="0" w:color="auto"/>
                    <w:right w:val="none" w:sz="0" w:space="0" w:color="auto"/>
                  </w:divBdr>
                  <w:divsChild>
                    <w:div w:id="565384686">
                      <w:marLeft w:val="0"/>
                      <w:marRight w:val="0"/>
                      <w:marTop w:val="0"/>
                      <w:marBottom w:val="0"/>
                      <w:divBdr>
                        <w:top w:val="none" w:sz="0" w:space="0" w:color="auto"/>
                        <w:left w:val="none" w:sz="0" w:space="0" w:color="auto"/>
                        <w:bottom w:val="none" w:sz="0" w:space="0" w:color="auto"/>
                        <w:right w:val="none" w:sz="0" w:space="0" w:color="auto"/>
                      </w:divBdr>
                    </w:div>
                  </w:divsChild>
                </w:div>
                <w:div w:id="1562132340">
                  <w:marLeft w:val="0"/>
                  <w:marRight w:val="0"/>
                  <w:marTop w:val="0"/>
                  <w:marBottom w:val="0"/>
                  <w:divBdr>
                    <w:top w:val="none" w:sz="0" w:space="0" w:color="auto"/>
                    <w:left w:val="none" w:sz="0" w:space="0" w:color="auto"/>
                    <w:bottom w:val="none" w:sz="0" w:space="0" w:color="auto"/>
                    <w:right w:val="none" w:sz="0" w:space="0" w:color="auto"/>
                  </w:divBdr>
                  <w:divsChild>
                    <w:div w:id="74136129">
                      <w:marLeft w:val="0"/>
                      <w:marRight w:val="0"/>
                      <w:marTop w:val="0"/>
                      <w:marBottom w:val="0"/>
                      <w:divBdr>
                        <w:top w:val="none" w:sz="0" w:space="0" w:color="auto"/>
                        <w:left w:val="none" w:sz="0" w:space="0" w:color="auto"/>
                        <w:bottom w:val="none" w:sz="0" w:space="0" w:color="auto"/>
                        <w:right w:val="none" w:sz="0" w:space="0" w:color="auto"/>
                      </w:divBdr>
                    </w:div>
                  </w:divsChild>
                </w:div>
                <w:div w:id="752704053">
                  <w:marLeft w:val="0"/>
                  <w:marRight w:val="0"/>
                  <w:marTop w:val="0"/>
                  <w:marBottom w:val="0"/>
                  <w:divBdr>
                    <w:top w:val="none" w:sz="0" w:space="0" w:color="auto"/>
                    <w:left w:val="none" w:sz="0" w:space="0" w:color="auto"/>
                    <w:bottom w:val="none" w:sz="0" w:space="0" w:color="auto"/>
                    <w:right w:val="none" w:sz="0" w:space="0" w:color="auto"/>
                  </w:divBdr>
                  <w:divsChild>
                    <w:div w:id="1428161856">
                      <w:marLeft w:val="0"/>
                      <w:marRight w:val="0"/>
                      <w:marTop w:val="0"/>
                      <w:marBottom w:val="0"/>
                      <w:divBdr>
                        <w:top w:val="none" w:sz="0" w:space="0" w:color="auto"/>
                        <w:left w:val="none" w:sz="0" w:space="0" w:color="auto"/>
                        <w:bottom w:val="none" w:sz="0" w:space="0" w:color="auto"/>
                        <w:right w:val="none" w:sz="0" w:space="0" w:color="auto"/>
                      </w:divBdr>
                    </w:div>
                    <w:div w:id="1615481218">
                      <w:marLeft w:val="0"/>
                      <w:marRight w:val="0"/>
                      <w:marTop w:val="0"/>
                      <w:marBottom w:val="0"/>
                      <w:divBdr>
                        <w:top w:val="none" w:sz="0" w:space="0" w:color="auto"/>
                        <w:left w:val="none" w:sz="0" w:space="0" w:color="auto"/>
                        <w:bottom w:val="none" w:sz="0" w:space="0" w:color="auto"/>
                        <w:right w:val="none" w:sz="0" w:space="0" w:color="auto"/>
                      </w:divBdr>
                    </w:div>
                  </w:divsChild>
                </w:div>
                <w:div w:id="681975352">
                  <w:marLeft w:val="0"/>
                  <w:marRight w:val="0"/>
                  <w:marTop w:val="0"/>
                  <w:marBottom w:val="0"/>
                  <w:divBdr>
                    <w:top w:val="none" w:sz="0" w:space="0" w:color="auto"/>
                    <w:left w:val="none" w:sz="0" w:space="0" w:color="auto"/>
                    <w:bottom w:val="none" w:sz="0" w:space="0" w:color="auto"/>
                    <w:right w:val="none" w:sz="0" w:space="0" w:color="auto"/>
                  </w:divBdr>
                  <w:divsChild>
                    <w:div w:id="1381897402">
                      <w:marLeft w:val="0"/>
                      <w:marRight w:val="0"/>
                      <w:marTop w:val="0"/>
                      <w:marBottom w:val="0"/>
                      <w:divBdr>
                        <w:top w:val="none" w:sz="0" w:space="0" w:color="auto"/>
                        <w:left w:val="none" w:sz="0" w:space="0" w:color="auto"/>
                        <w:bottom w:val="none" w:sz="0" w:space="0" w:color="auto"/>
                        <w:right w:val="none" w:sz="0" w:space="0" w:color="auto"/>
                      </w:divBdr>
                    </w:div>
                    <w:div w:id="730420157">
                      <w:marLeft w:val="0"/>
                      <w:marRight w:val="0"/>
                      <w:marTop w:val="0"/>
                      <w:marBottom w:val="0"/>
                      <w:divBdr>
                        <w:top w:val="none" w:sz="0" w:space="0" w:color="auto"/>
                        <w:left w:val="none" w:sz="0" w:space="0" w:color="auto"/>
                        <w:bottom w:val="none" w:sz="0" w:space="0" w:color="auto"/>
                        <w:right w:val="none" w:sz="0" w:space="0" w:color="auto"/>
                      </w:divBdr>
                    </w:div>
                  </w:divsChild>
                </w:div>
                <w:div w:id="1529295583">
                  <w:marLeft w:val="0"/>
                  <w:marRight w:val="0"/>
                  <w:marTop w:val="0"/>
                  <w:marBottom w:val="0"/>
                  <w:divBdr>
                    <w:top w:val="none" w:sz="0" w:space="0" w:color="auto"/>
                    <w:left w:val="none" w:sz="0" w:space="0" w:color="auto"/>
                    <w:bottom w:val="none" w:sz="0" w:space="0" w:color="auto"/>
                    <w:right w:val="none" w:sz="0" w:space="0" w:color="auto"/>
                  </w:divBdr>
                  <w:divsChild>
                    <w:div w:id="1813136334">
                      <w:marLeft w:val="0"/>
                      <w:marRight w:val="0"/>
                      <w:marTop w:val="0"/>
                      <w:marBottom w:val="0"/>
                      <w:divBdr>
                        <w:top w:val="none" w:sz="0" w:space="0" w:color="auto"/>
                        <w:left w:val="none" w:sz="0" w:space="0" w:color="auto"/>
                        <w:bottom w:val="none" w:sz="0" w:space="0" w:color="auto"/>
                        <w:right w:val="none" w:sz="0" w:space="0" w:color="auto"/>
                      </w:divBdr>
                    </w:div>
                  </w:divsChild>
                </w:div>
                <w:div w:id="282007611">
                  <w:marLeft w:val="0"/>
                  <w:marRight w:val="0"/>
                  <w:marTop w:val="0"/>
                  <w:marBottom w:val="0"/>
                  <w:divBdr>
                    <w:top w:val="none" w:sz="0" w:space="0" w:color="auto"/>
                    <w:left w:val="none" w:sz="0" w:space="0" w:color="auto"/>
                    <w:bottom w:val="none" w:sz="0" w:space="0" w:color="auto"/>
                    <w:right w:val="none" w:sz="0" w:space="0" w:color="auto"/>
                  </w:divBdr>
                  <w:divsChild>
                    <w:div w:id="811672992">
                      <w:marLeft w:val="0"/>
                      <w:marRight w:val="0"/>
                      <w:marTop w:val="0"/>
                      <w:marBottom w:val="0"/>
                      <w:divBdr>
                        <w:top w:val="none" w:sz="0" w:space="0" w:color="auto"/>
                        <w:left w:val="none" w:sz="0" w:space="0" w:color="auto"/>
                        <w:bottom w:val="none" w:sz="0" w:space="0" w:color="auto"/>
                        <w:right w:val="none" w:sz="0" w:space="0" w:color="auto"/>
                      </w:divBdr>
                    </w:div>
                  </w:divsChild>
                </w:div>
                <w:div w:id="1067144043">
                  <w:marLeft w:val="0"/>
                  <w:marRight w:val="0"/>
                  <w:marTop w:val="0"/>
                  <w:marBottom w:val="0"/>
                  <w:divBdr>
                    <w:top w:val="none" w:sz="0" w:space="0" w:color="auto"/>
                    <w:left w:val="none" w:sz="0" w:space="0" w:color="auto"/>
                    <w:bottom w:val="none" w:sz="0" w:space="0" w:color="auto"/>
                    <w:right w:val="none" w:sz="0" w:space="0" w:color="auto"/>
                  </w:divBdr>
                  <w:divsChild>
                    <w:div w:id="490676058">
                      <w:marLeft w:val="0"/>
                      <w:marRight w:val="0"/>
                      <w:marTop w:val="0"/>
                      <w:marBottom w:val="0"/>
                      <w:divBdr>
                        <w:top w:val="none" w:sz="0" w:space="0" w:color="auto"/>
                        <w:left w:val="none" w:sz="0" w:space="0" w:color="auto"/>
                        <w:bottom w:val="none" w:sz="0" w:space="0" w:color="auto"/>
                        <w:right w:val="none" w:sz="0" w:space="0" w:color="auto"/>
                      </w:divBdr>
                    </w:div>
                  </w:divsChild>
                </w:div>
                <w:div w:id="973102617">
                  <w:marLeft w:val="0"/>
                  <w:marRight w:val="0"/>
                  <w:marTop w:val="0"/>
                  <w:marBottom w:val="0"/>
                  <w:divBdr>
                    <w:top w:val="none" w:sz="0" w:space="0" w:color="auto"/>
                    <w:left w:val="none" w:sz="0" w:space="0" w:color="auto"/>
                    <w:bottom w:val="none" w:sz="0" w:space="0" w:color="auto"/>
                    <w:right w:val="none" w:sz="0" w:space="0" w:color="auto"/>
                  </w:divBdr>
                  <w:divsChild>
                    <w:div w:id="1328292487">
                      <w:marLeft w:val="0"/>
                      <w:marRight w:val="0"/>
                      <w:marTop w:val="0"/>
                      <w:marBottom w:val="0"/>
                      <w:divBdr>
                        <w:top w:val="none" w:sz="0" w:space="0" w:color="auto"/>
                        <w:left w:val="none" w:sz="0" w:space="0" w:color="auto"/>
                        <w:bottom w:val="none" w:sz="0" w:space="0" w:color="auto"/>
                        <w:right w:val="none" w:sz="0" w:space="0" w:color="auto"/>
                      </w:divBdr>
                    </w:div>
                  </w:divsChild>
                </w:div>
                <w:div w:id="213589431">
                  <w:marLeft w:val="0"/>
                  <w:marRight w:val="0"/>
                  <w:marTop w:val="0"/>
                  <w:marBottom w:val="0"/>
                  <w:divBdr>
                    <w:top w:val="none" w:sz="0" w:space="0" w:color="auto"/>
                    <w:left w:val="none" w:sz="0" w:space="0" w:color="auto"/>
                    <w:bottom w:val="none" w:sz="0" w:space="0" w:color="auto"/>
                    <w:right w:val="none" w:sz="0" w:space="0" w:color="auto"/>
                  </w:divBdr>
                  <w:divsChild>
                    <w:div w:id="183784344">
                      <w:marLeft w:val="0"/>
                      <w:marRight w:val="0"/>
                      <w:marTop w:val="0"/>
                      <w:marBottom w:val="0"/>
                      <w:divBdr>
                        <w:top w:val="none" w:sz="0" w:space="0" w:color="auto"/>
                        <w:left w:val="none" w:sz="0" w:space="0" w:color="auto"/>
                        <w:bottom w:val="none" w:sz="0" w:space="0" w:color="auto"/>
                        <w:right w:val="none" w:sz="0" w:space="0" w:color="auto"/>
                      </w:divBdr>
                    </w:div>
                  </w:divsChild>
                </w:div>
                <w:div w:id="2134130924">
                  <w:marLeft w:val="0"/>
                  <w:marRight w:val="0"/>
                  <w:marTop w:val="0"/>
                  <w:marBottom w:val="0"/>
                  <w:divBdr>
                    <w:top w:val="none" w:sz="0" w:space="0" w:color="auto"/>
                    <w:left w:val="none" w:sz="0" w:space="0" w:color="auto"/>
                    <w:bottom w:val="none" w:sz="0" w:space="0" w:color="auto"/>
                    <w:right w:val="none" w:sz="0" w:space="0" w:color="auto"/>
                  </w:divBdr>
                  <w:divsChild>
                    <w:div w:id="2044092636">
                      <w:marLeft w:val="0"/>
                      <w:marRight w:val="0"/>
                      <w:marTop w:val="0"/>
                      <w:marBottom w:val="0"/>
                      <w:divBdr>
                        <w:top w:val="none" w:sz="0" w:space="0" w:color="auto"/>
                        <w:left w:val="none" w:sz="0" w:space="0" w:color="auto"/>
                        <w:bottom w:val="none" w:sz="0" w:space="0" w:color="auto"/>
                        <w:right w:val="none" w:sz="0" w:space="0" w:color="auto"/>
                      </w:divBdr>
                    </w:div>
                    <w:div w:id="1966347445">
                      <w:marLeft w:val="0"/>
                      <w:marRight w:val="0"/>
                      <w:marTop w:val="0"/>
                      <w:marBottom w:val="0"/>
                      <w:divBdr>
                        <w:top w:val="none" w:sz="0" w:space="0" w:color="auto"/>
                        <w:left w:val="none" w:sz="0" w:space="0" w:color="auto"/>
                        <w:bottom w:val="none" w:sz="0" w:space="0" w:color="auto"/>
                        <w:right w:val="none" w:sz="0" w:space="0" w:color="auto"/>
                      </w:divBdr>
                    </w:div>
                  </w:divsChild>
                </w:div>
                <w:div w:id="504973789">
                  <w:marLeft w:val="0"/>
                  <w:marRight w:val="0"/>
                  <w:marTop w:val="0"/>
                  <w:marBottom w:val="0"/>
                  <w:divBdr>
                    <w:top w:val="none" w:sz="0" w:space="0" w:color="auto"/>
                    <w:left w:val="none" w:sz="0" w:space="0" w:color="auto"/>
                    <w:bottom w:val="none" w:sz="0" w:space="0" w:color="auto"/>
                    <w:right w:val="none" w:sz="0" w:space="0" w:color="auto"/>
                  </w:divBdr>
                  <w:divsChild>
                    <w:div w:id="658391555">
                      <w:marLeft w:val="0"/>
                      <w:marRight w:val="0"/>
                      <w:marTop w:val="0"/>
                      <w:marBottom w:val="0"/>
                      <w:divBdr>
                        <w:top w:val="none" w:sz="0" w:space="0" w:color="auto"/>
                        <w:left w:val="none" w:sz="0" w:space="0" w:color="auto"/>
                        <w:bottom w:val="none" w:sz="0" w:space="0" w:color="auto"/>
                        <w:right w:val="none" w:sz="0" w:space="0" w:color="auto"/>
                      </w:divBdr>
                    </w:div>
                    <w:div w:id="29497119">
                      <w:marLeft w:val="0"/>
                      <w:marRight w:val="0"/>
                      <w:marTop w:val="0"/>
                      <w:marBottom w:val="0"/>
                      <w:divBdr>
                        <w:top w:val="none" w:sz="0" w:space="0" w:color="auto"/>
                        <w:left w:val="none" w:sz="0" w:space="0" w:color="auto"/>
                        <w:bottom w:val="none" w:sz="0" w:space="0" w:color="auto"/>
                        <w:right w:val="none" w:sz="0" w:space="0" w:color="auto"/>
                      </w:divBdr>
                    </w:div>
                  </w:divsChild>
                </w:div>
                <w:div w:id="408697998">
                  <w:marLeft w:val="0"/>
                  <w:marRight w:val="0"/>
                  <w:marTop w:val="0"/>
                  <w:marBottom w:val="0"/>
                  <w:divBdr>
                    <w:top w:val="none" w:sz="0" w:space="0" w:color="auto"/>
                    <w:left w:val="none" w:sz="0" w:space="0" w:color="auto"/>
                    <w:bottom w:val="none" w:sz="0" w:space="0" w:color="auto"/>
                    <w:right w:val="none" w:sz="0" w:space="0" w:color="auto"/>
                  </w:divBdr>
                  <w:divsChild>
                    <w:div w:id="1129662760">
                      <w:marLeft w:val="0"/>
                      <w:marRight w:val="0"/>
                      <w:marTop w:val="0"/>
                      <w:marBottom w:val="0"/>
                      <w:divBdr>
                        <w:top w:val="none" w:sz="0" w:space="0" w:color="auto"/>
                        <w:left w:val="none" w:sz="0" w:space="0" w:color="auto"/>
                        <w:bottom w:val="none" w:sz="0" w:space="0" w:color="auto"/>
                        <w:right w:val="none" w:sz="0" w:space="0" w:color="auto"/>
                      </w:divBdr>
                    </w:div>
                    <w:div w:id="680349952">
                      <w:marLeft w:val="0"/>
                      <w:marRight w:val="0"/>
                      <w:marTop w:val="0"/>
                      <w:marBottom w:val="0"/>
                      <w:divBdr>
                        <w:top w:val="none" w:sz="0" w:space="0" w:color="auto"/>
                        <w:left w:val="none" w:sz="0" w:space="0" w:color="auto"/>
                        <w:bottom w:val="none" w:sz="0" w:space="0" w:color="auto"/>
                        <w:right w:val="none" w:sz="0" w:space="0" w:color="auto"/>
                      </w:divBdr>
                    </w:div>
                  </w:divsChild>
                </w:div>
                <w:div w:id="434404954">
                  <w:marLeft w:val="0"/>
                  <w:marRight w:val="0"/>
                  <w:marTop w:val="0"/>
                  <w:marBottom w:val="0"/>
                  <w:divBdr>
                    <w:top w:val="none" w:sz="0" w:space="0" w:color="auto"/>
                    <w:left w:val="none" w:sz="0" w:space="0" w:color="auto"/>
                    <w:bottom w:val="none" w:sz="0" w:space="0" w:color="auto"/>
                    <w:right w:val="none" w:sz="0" w:space="0" w:color="auto"/>
                  </w:divBdr>
                  <w:divsChild>
                    <w:div w:id="791440379">
                      <w:marLeft w:val="0"/>
                      <w:marRight w:val="0"/>
                      <w:marTop w:val="0"/>
                      <w:marBottom w:val="0"/>
                      <w:divBdr>
                        <w:top w:val="none" w:sz="0" w:space="0" w:color="auto"/>
                        <w:left w:val="none" w:sz="0" w:space="0" w:color="auto"/>
                        <w:bottom w:val="none" w:sz="0" w:space="0" w:color="auto"/>
                        <w:right w:val="none" w:sz="0" w:space="0" w:color="auto"/>
                      </w:divBdr>
                    </w:div>
                  </w:divsChild>
                </w:div>
                <w:div w:id="1952281084">
                  <w:marLeft w:val="0"/>
                  <w:marRight w:val="0"/>
                  <w:marTop w:val="0"/>
                  <w:marBottom w:val="0"/>
                  <w:divBdr>
                    <w:top w:val="none" w:sz="0" w:space="0" w:color="auto"/>
                    <w:left w:val="none" w:sz="0" w:space="0" w:color="auto"/>
                    <w:bottom w:val="none" w:sz="0" w:space="0" w:color="auto"/>
                    <w:right w:val="none" w:sz="0" w:space="0" w:color="auto"/>
                  </w:divBdr>
                  <w:divsChild>
                    <w:div w:id="2032947922">
                      <w:marLeft w:val="0"/>
                      <w:marRight w:val="0"/>
                      <w:marTop w:val="0"/>
                      <w:marBottom w:val="0"/>
                      <w:divBdr>
                        <w:top w:val="none" w:sz="0" w:space="0" w:color="auto"/>
                        <w:left w:val="none" w:sz="0" w:space="0" w:color="auto"/>
                        <w:bottom w:val="none" w:sz="0" w:space="0" w:color="auto"/>
                        <w:right w:val="none" w:sz="0" w:space="0" w:color="auto"/>
                      </w:divBdr>
                    </w:div>
                  </w:divsChild>
                </w:div>
                <w:div w:id="1958171092">
                  <w:marLeft w:val="0"/>
                  <w:marRight w:val="0"/>
                  <w:marTop w:val="0"/>
                  <w:marBottom w:val="0"/>
                  <w:divBdr>
                    <w:top w:val="none" w:sz="0" w:space="0" w:color="auto"/>
                    <w:left w:val="none" w:sz="0" w:space="0" w:color="auto"/>
                    <w:bottom w:val="none" w:sz="0" w:space="0" w:color="auto"/>
                    <w:right w:val="none" w:sz="0" w:space="0" w:color="auto"/>
                  </w:divBdr>
                  <w:divsChild>
                    <w:div w:id="1853647152">
                      <w:marLeft w:val="0"/>
                      <w:marRight w:val="0"/>
                      <w:marTop w:val="0"/>
                      <w:marBottom w:val="0"/>
                      <w:divBdr>
                        <w:top w:val="none" w:sz="0" w:space="0" w:color="auto"/>
                        <w:left w:val="none" w:sz="0" w:space="0" w:color="auto"/>
                        <w:bottom w:val="none" w:sz="0" w:space="0" w:color="auto"/>
                        <w:right w:val="none" w:sz="0" w:space="0" w:color="auto"/>
                      </w:divBdr>
                    </w:div>
                  </w:divsChild>
                </w:div>
                <w:div w:id="317685222">
                  <w:marLeft w:val="0"/>
                  <w:marRight w:val="0"/>
                  <w:marTop w:val="0"/>
                  <w:marBottom w:val="0"/>
                  <w:divBdr>
                    <w:top w:val="none" w:sz="0" w:space="0" w:color="auto"/>
                    <w:left w:val="none" w:sz="0" w:space="0" w:color="auto"/>
                    <w:bottom w:val="none" w:sz="0" w:space="0" w:color="auto"/>
                    <w:right w:val="none" w:sz="0" w:space="0" w:color="auto"/>
                  </w:divBdr>
                  <w:divsChild>
                    <w:div w:id="1433013446">
                      <w:marLeft w:val="0"/>
                      <w:marRight w:val="0"/>
                      <w:marTop w:val="0"/>
                      <w:marBottom w:val="0"/>
                      <w:divBdr>
                        <w:top w:val="none" w:sz="0" w:space="0" w:color="auto"/>
                        <w:left w:val="none" w:sz="0" w:space="0" w:color="auto"/>
                        <w:bottom w:val="none" w:sz="0" w:space="0" w:color="auto"/>
                        <w:right w:val="none" w:sz="0" w:space="0" w:color="auto"/>
                      </w:divBdr>
                    </w:div>
                  </w:divsChild>
                </w:div>
                <w:div w:id="1255475642">
                  <w:marLeft w:val="0"/>
                  <w:marRight w:val="0"/>
                  <w:marTop w:val="0"/>
                  <w:marBottom w:val="0"/>
                  <w:divBdr>
                    <w:top w:val="none" w:sz="0" w:space="0" w:color="auto"/>
                    <w:left w:val="none" w:sz="0" w:space="0" w:color="auto"/>
                    <w:bottom w:val="none" w:sz="0" w:space="0" w:color="auto"/>
                    <w:right w:val="none" w:sz="0" w:space="0" w:color="auto"/>
                  </w:divBdr>
                  <w:divsChild>
                    <w:div w:id="499392583">
                      <w:marLeft w:val="0"/>
                      <w:marRight w:val="0"/>
                      <w:marTop w:val="0"/>
                      <w:marBottom w:val="0"/>
                      <w:divBdr>
                        <w:top w:val="none" w:sz="0" w:space="0" w:color="auto"/>
                        <w:left w:val="none" w:sz="0" w:space="0" w:color="auto"/>
                        <w:bottom w:val="none" w:sz="0" w:space="0" w:color="auto"/>
                        <w:right w:val="none" w:sz="0" w:space="0" w:color="auto"/>
                      </w:divBdr>
                    </w:div>
                  </w:divsChild>
                </w:div>
                <w:div w:id="788164704">
                  <w:marLeft w:val="0"/>
                  <w:marRight w:val="0"/>
                  <w:marTop w:val="0"/>
                  <w:marBottom w:val="0"/>
                  <w:divBdr>
                    <w:top w:val="none" w:sz="0" w:space="0" w:color="auto"/>
                    <w:left w:val="none" w:sz="0" w:space="0" w:color="auto"/>
                    <w:bottom w:val="none" w:sz="0" w:space="0" w:color="auto"/>
                    <w:right w:val="none" w:sz="0" w:space="0" w:color="auto"/>
                  </w:divBdr>
                  <w:divsChild>
                    <w:div w:id="754480050">
                      <w:marLeft w:val="0"/>
                      <w:marRight w:val="0"/>
                      <w:marTop w:val="0"/>
                      <w:marBottom w:val="0"/>
                      <w:divBdr>
                        <w:top w:val="none" w:sz="0" w:space="0" w:color="auto"/>
                        <w:left w:val="none" w:sz="0" w:space="0" w:color="auto"/>
                        <w:bottom w:val="none" w:sz="0" w:space="0" w:color="auto"/>
                        <w:right w:val="none" w:sz="0" w:space="0" w:color="auto"/>
                      </w:divBdr>
                    </w:div>
                  </w:divsChild>
                </w:div>
                <w:div w:id="564416649">
                  <w:marLeft w:val="0"/>
                  <w:marRight w:val="0"/>
                  <w:marTop w:val="0"/>
                  <w:marBottom w:val="0"/>
                  <w:divBdr>
                    <w:top w:val="none" w:sz="0" w:space="0" w:color="auto"/>
                    <w:left w:val="none" w:sz="0" w:space="0" w:color="auto"/>
                    <w:bottom w:val="none" w:sz="0" w:space="0" w:color="auto"/>
                    <w:right w:val="none" w:sz="0" w:space="0" w:color="auto"/>
                  </w:divBdr>
                  <w:divsChild>
                    <w:div w:id="1041318397">
                      <w:marLeft w:val="0"/>
                      <w:marRight w:val="0"/>
                      <w:marTop w:val="0"/>
                      <w:marBottom w:val="0"/>
                      <w:divBdr>
                        <w:top w:val="none" w:sz="0" w:space="0" w:color="auto"/>
                        <w:left w:val="none" w:sz="0" w:space="0" w:color="auto"/>
                        <w:bottom w:val="none" w:sz="0" w:space="0" w:color="auto"/>
                        <w:right w:val="none" w:sz="0" w:space="0" w:color="auto"/>
                      </w:divBdr>
                    </w:div>
                  </w:divsChild>
                </w:div>
                <w:div w:id="12197056">
                  <w:marLeft w:val="0"/>
                  <w:marRight w:val="0"/>
                  <w:marTop w:val="0"/>
                  <w:marBottom w:val="0"/>
                  <w:divBdr>
                    <w:top w:val="none" w:sz="0" w:space="0" w:color="auto"/>
                    <w:left w:val="none" w:sz="0" w:space="0" w:color="auto"/>
                    <w:bottom w:val="none" w:sz="0" w:space="0" w:color="auto"/>
                    <w:right w:val="none" w:sz="0" w:space="0" w:color="auto"/>
                  </w:divBdr>
                  <w:divsChild>
                    <w:div w:id="922762061">
                      <w:marLeft w:val="0"/>
                      <w:marRight w:val="0"/>
                      <w:marTop w:val="0"/>
                      <w:marBottom w:val="0"/>
                      <w:divBdr>
                        <w:top w:val="none" w:sz="0" w:space="0" w:color="auto"/>
                        <w:left w:val="none" w:sz="0" w:space="0" w:color="auto"/>
                        <w:bottom w:val="none" w:sz="0" w:space="0" w:color="auto"/>
                        <w:right w:val="none" w:sz="0" w:space="0" w:color="auto"/>
                      </w:divBdr>
                    </w:div>
                  </w:divsChild>
                </w:div>
                <w:div w:id="137579862">
                  <w:marLeft w:val="0"/>
                  <w:marRight w:val="0"/>
                  <w:marTop w:val="0"/>
                  <w:marBottom w:val="0"/>
                  <w:divBdr>
                    <w:top w:val="none" w:sz="0" w:space="0" w:color="auto"/>
                    <w:left w:val="none" w:sz="0" w:space="0" w:color="auto"/>
                    <w:bottom w:val="none" w:sz="0" w:space="0" w:color="auto"/>
                    <w:right w:val="none" w:sz="0" w:space="0" w:color="auto"/>
                  </w:divBdr>
                  <w:divsChild>
                    <w:div w:id="2117169754">
                      <w:marLeft w:val="0"/>
                      <w:marRight w:val="0"/>
                      <w:marTop w:val="0"/>
                      <w:marBottom w:val="0"/>
                      <w:divBdr>
                        <w:top w:val="none" w:sz="0" w:space="0" w:color="auto"/>
                        <w:left w:val="none" w:sz="0" w:space="0" w:color="auto"/>
                        <w:bottom w:val="none" w:sz="0" w:space="0" w:color="auto"/>
                        <w:right w:val="none" w:sz="0" w:space="0" w:color="auto"/>
                      </w:divBdr>
                    </w:div>
                  </w:divsChild>
                </w:div>
                <w:div w:id="899679293">
                  <w:marLeft w:val="0"/>
                  <w:marRight w:val="0"/>
                  <w:marTop w:val="0"/>
                  <w:marBottom w:val="0"/>
                  <w:divBdr>
                    <w:top w:val="none" w:sz="0" w:space="0" w:color="auto"/>
                    <w:left w:val="none" w:sz="0" w:space="0" w:color="auto"/>
                    <w:bottom w:val="none" w:sz="0" w:space="0" w:color="auto"/>
                    <w:right w:val="none" w:sz="0" w:space="0" w:color="auto"/>
                  </w:divBdr>
                  <w:divsChild>
                    <w:div w:id="220795443">
                      <w:marLeft w:val="0"/>
                      <w:marRight w:val="0"/>
                      <w:marTop w:val="0"/>
                      <w:marBottom w:val="0"/>
                      <w:divBdr>
                        <w:top w:val="none" w:sz="0" w:space="0" w:color="auto"/>
                        <w:left w:val="none" w:sz="0" w:space="0" w:color="auto"/>
                        <w:bottom w:val="none" w:sz="0" w:space="0" w:color="auto"/>
                        <w:right w:val="none" w:sz="0" w:space="0" w:color="auto"/>
                      </w:divBdr>
                    </w:div>
                  </w:divsChild>
                </w:div>
                <w:div w:id="1407000180">
                  <w:marLeft w:val="0"/>
                  <w:marRight w:val="0"/>
                  <w:marTop w:val="0"/>
                  <w:marBottom w:val="0"/>
                  <w:divBdr>
                    <w:top w:val="none" w:sz="0" w:space="0" w:color="auto"/>
                    <w:left w:val="none" w:sz="0" w:space="0" w:color="auto"/>
                    <w:bottom w:val="none" w:sz="0" w:space="0" w:color="auto"/>
                    <w:right w:val="none" w:sz="0" w:space="0" w:color="auto"/>
                  </w:divBdr>
                  <w:divsChild>
                    <w:div w:id="730156947">
                      <w:marLeft w:val="0"/>
                      <w:marRight w:val="0"/>
                      <w:marTop w:val="0"/>
                      <w:marBottom w:val="0"/>
                      <w:divBdr>
                        <w:top w:val="none" w:sz="0" w:space="0" w:color="auto"/>
                        <w:left w:val="none" w:sz="0" w:space="0" w:color="auto"/>
                        <w:bottom w:val="none" w:sz="0" w:space="0" w:color="auto"/>
                        <w:right w:val="none" w:sz="0" w:space="0" w:color="auto"/>
                      </w:divBdr>
                    </w:div>
                  </w:divsChild>
                </w:div>
                <w:div w:id="1294630031">
                  <w:marLeft w:val="0"/>
                  <w:marRight w:val="0"/>
                  <w:marTop w:val="0"/>
                  <w:marBottom w:val="0"/>
                  <w:divBdr>
                    <w:top w:val="none" w:sz="0" w:space="0" w:color="auto"/>
                    <w:left w:val="none" w:sz="0" w:space="0" w:color="auto"/>
                    <w:bottom w:val="none" w:sz="0" w:space="0" w:color="auto"/>
                    <w:right w:val="none" w:sz="0" w:space="0" w:color="auto"/>
                  </w:divBdr>
                  <w:divsChild>
                    <w:div w:id="1453861012">
                      <w:marLeft w:val="0"/>
                      <w:marRight w:val="0"/>
                      <w:marTop w:val="0"/>
                      <w:marBottom w:val="0"/>
                      <w:divBdr>
                        <w:top w:val="none" w:sz="0" w:space="0" w:color="auto"/>
                        <w:left w:val="none" w:sz="0" w:space="0" w:color="auto"/>
                        <w:bottom w:val="none" w:sz="0" w:space="0" w:color="auto"/>
                        <w:right w:val="none" w:sz="0" w:space="0" w:color="auto"/>
                      </w:divBdr>
                    </w:div>
                  </w:divsChild>
                </w:div>
                <w:div w:id="1504512000">
                  <w:marLeft w:val="0"/>
                  <w:marRight w:val="0"/>
                  <w:marTop w:val="0"/>
                  <w:marBottom w:val="0"/>
                  <w:divBdr>
                    <w:top w:val="none" w:sz="0" w:space="0" w:color="auto"/>
                    <w:left w:val="none" w:sz="0" w:space="0" w:color="auto"/>
                    <w:bottom w:val="none" w:sz="0" w:space="0" w:color="auto"/>
                    <w:right w:val="none" w:sz="0" w:space="0" w:color="auto"/>
                  </w:divBdr>
                  <w:divsChild>
                    <w:div w:id="337849616">
                      <w:marLeft w:val="0"/>
                      <w:marRight w:val="0"/>
                      <w:marTop w:val="0"/>
                      <w:marBottom w:val="0"/>
                      <w:divBdr>
                        <w:top w:val="none" w:sz="0" w:space="0" w:color="auto"/>
                        <w:left w:val="none" w:sz="0" w:space="0" w:color="auto"/>
                        <w:bottom w:val="none" w:sz="0" w:space="0" w:color="auto"/>
                        <w:right w:val="none" w:sz="0" w:space="0" w:color="auto"/>
                      </w:divBdr>
                    </w:div>
                  </w:divsChild>
                </w:div>
                <w:div w:id="274792654">
                  <w:marLeft w:val="0"/>
                  <w:marRight w:val="0"/>
                  <w:marTop w:val="0"/>
                  <w:marBottom w:val="0"/>
                  <w:divBdr>
                    <w:top w:val="none" w:sz="0" w:space="0" w:color="auto"/>
                    <w:left w:val="none" w:sz="0" w:space="0" w:color="auto"/>
                    <w:bottom w:val="none" w:sz="0" w:space="0" w:color="auto"/>
                    <w:right w:val="none" w:sz="0" w:space="0" w:color="auto"/>
                  </w:divBdr>
                  <w:divsChild>
                    <w:div w:id="1971091381">
                      <w:marLeft w:val="0"/>
                      <w:marRight w:val="0"/>
                      <w:marTop w:val="0"/>
                      <w:marBottom w:val="0"/>
                      <w:divBdr>
                        <w:top w:val="none" w:sz="0" w:space="0" w:color="auto"/>
                        <w:left w:val="none" w:sz="0" w:space="0" w:color="auto"/>
                        <w:bottom w:val="none" w:sz="0" w:space="0" w:color="auto"/>
                        <w:right w:val="none" w:sz="0" w:space="0" w:color="auto"/>
                      </w:divBdr>
                    </w:div>
                  </w:divsChild>
                </w:div>
                <w:div w:id="851454385">
                  <w:marLeft w:val="0"/>
                  <w:marRight w:val="0"/>
                  <w:marTop w:val="0"/>
                  <w:marBottom w:val="0"/>
                  <w:divBdr>
                    <w:top w:val="none" w:sz="0" w:space="0" w:color="auto"/>
                    <w:left w:val="none" w:sz="0" w:space="0" w:color="auto"/>
                    <w:bottom w:val="none" w:sz="0" w:space="0" w:color="auto"/>
                    <w:right w:val="none" w:sz="0" w:space="0" w:color="auto"/>
                  </w:divBdr>
                  <w:divsChild>
                    <w:div w:id="1790005675">
                      <w:marLeft w:val="0"/>
                      <w:marRight w:val="0"/>
                      <w:marTop w:val="0"/>
                      <w:marBottom w:val="0"/>
                      <w:divBdr>
                        <w:top w:val="none" w:sz="0" w:space="0" w:color="auto"/>
                        <w:left w:val="none" w:sz="0" w:space="0" w:color="auto"/>
                        <w:bottom w:val="none" w:sz="0" w:space="0" w:color="auto"/>
                        <w:right w:val="none" w:sz="0" w:space="0" w:color="auto"/>
                      </w:divBdr>
                    </w:div>
                  </w:divsChild>
                </w:div>
                <w:div w:id="749738511">
                  <w:marLeft w:val="0"/>
                  <w:marRight w:val="0"/>
                  <w:marTop w:val="0"/>
                  <w:marBottom w:val="0"/>
                  <w:divBdr>
                    <w:top w:val="none" w:sz="0" w:space="0" w:color="auto"/>
                    <w:left w:val="none" w:sz="0" w:space="0" w:color="auto"/>
                    <w:bottom w:val="none" w:sz="0" w:space="0" w:color="auto"/>
                    <w:right w:val="none" w:sz="0" w:space="0" w:color="auto"/>
                  </w:divBdr>
                  <w:divsChild>
                    <w:div w:id="1917933365">
                      <w:marLeft w:val="0"/>
                      <w:marRight w:val="0"/>
                      <w:marTop w:val="0"/>
                      <w:marBottom w:val="0"/>
                      <w:divBdr>
                        <w:top w:val="none" w:sz="0" w:space="0" w:color="auto"/>
                        <w:left w:val="none" w:sz="0" w:space="0" w:color="auto"/>
                        <w:bottom w:val="none" w:sz="0" w:space="0" w:color="auto"/>
                        <w:right w:val="none" w:sz="0" w:space="0" w:color="auto"/>
                      </w:divBdr>
                    </w:div>
                  </w:divsChild>
                </w:div>
                <w:div w:id="760874735">
                  <w:marLeft w:val="0"/>
                  <w:marRight w:val="0"/>
                  <w:marTop w:val="0"/>
                  <w:marBottom w:val="0"/>
                  <w:divBdr>
                    <w:top w:val="none" w:sz="0" w:space="0" w:color="auto"/>
                    <w:left w:val="none" w:sz="0" w:space="0" w:color="auto"/>
                    <w:bottom w:val="none" w:sz="0" w:space="0" w:color="auto"/>
                    <w:right w:val="none" w:sz="0" w:space="0" w:color="auto"/>
                  </w:divBdr>
                  <w:divsChild>
                    <w:div w:id="1356426132">
                      <w:marLeft w:val="0"/>
                      <w:marRight w:val="0"/>
                      <w:marTop w:val="0"/>
                      <w:marBottom w:val="0"/>
                      <w:divBdr>
                        <w:top w:val="none" w:sz="0" w:space="0" w:color="auto"/>
                        <w:left w:val="none" w:sz="0" w:space="0" w:color="auto"/>
                        <w:bottom w:val="none" w:sz="0" w:space="0" w:color="auto"/>
                        <w:right w:val="none" w:sz="0" w:space="0" w:color="auto"/>
                      </w:divBdr>
                    </w:div>
                  </w:divsChild>
                </w:div>
                <w:div w:id="490175307">
                  <w:marLeft w:val="0"/>
                  <w:marRight w:val="0"/>
                  <w:marTop w:val="0"/>
                  <w:marBottom w:val="0"/>
                  <w:divBdr>
                    <w:top w:val="none" w:sz="0" w:space="0" w:color="auto"/>
                    <w:left w:val="none" w:sz="0" w:space="0" w:color="auto"/>
                    <w:bottom w:val="none" w:sz="0" w:space="0" w:color="auto"/>
                    <w:right w:val="none" w:sz="0" w:space="0" w:color="auto"/>
                  </w:divBdr>
                  <w:divsChild>
                    <w:div w:id="356586308">
                      <w:marLeft w:val="0"/>
                      <w:marRight w:val="0"/>
                      <w:marTop w:val="0"/>
                      <w:marBottom w:val="0"/>
                      <w:divBdr>
                        <w:top w:val="none" w:sz="0" w:space="0" w:color="auto"/>
                        <w:left w:val="none" w:sz="0" w:space="0" w:color="auto"/>
                        <w:bottom w:val="none" w:sz="0" w:space="0" w:color="auto"/>
                        <w:right w:val="none" w:sz="0" w:space="0" w:color="auto"/>
                      </w:divBdr>
                    </w:div>
                  </w:divsChild>
                </w:div>
                <w:div w:id="1611008288">
                  <w:marLeft w:val="0"/>
                  <w:marRight w:val="0"/>
                  <w:marTop w:val="0"/>
                  <w:marBottom w:val="0"/>
                  <w:divBdr>
                    <w:top w:val="none" w:sz="0" w:space="0" w:color="auto"/>
                    <w:left w:val="none" w:sz="0" w:space="0" w:color="auto"/>
                    <w:bottom w:val="none" w:sz="0" w:space="0" w:color="auto"/>
                    <w:right w:val="none" w:sz="0" w:space="0" w:color="auto"/>
                  </w:divBdr>
                  <w:divsChild>
                    <w:div w:id="437410972">
                      <w:marLeft w:val="0"/>
                      <w:marRight w:val="0"/>
                      <w:marTop w:val="0"/>
                      <w:marBottom w:val="0"/>
                      <w:divBdr>
                        <w:top w:val="none" w:sz="0" w:space="0" w:color="auto"/>
                        <w:left w:val="none" w:sz="0" w:space="0" w:color="auto"/>
                        <w:bottom w:val="none" w:sz="0" w:space="0" w:color="auto"/>
                        <w:right w:val="none" w:sz="0" w:space="0" w:color="auto"/>
                      </w:divBdr>
                    </w:div>
                  </w:divsChild>
                </w:div>
                <w:div w:id="2097749412">
                  <w:marLeft w:val="0"/>
                  <w:marRight w:val="0"/>
                  <w:marTop w:val="0"/>
                  <w:marBottom w:val="0"/>
                  <w:divBdr>
                    <w:top w:val="none" w:sz="0" w:space="0" w:color="auto"/>
                    <w:left w:val="none" w:sz="0" w:space="0" w:color="auto"/>
                    <w:bottom w:val="none" w:sz="0" w:space="0" w:color="auto"/>
                    <w:right w:val="none" w:sz="0" w:space="0" w:color="auto"/>
                  </w:divBdr>
                  <w:divsChild>
                    <w:div w:id="655375945">
                      <w:marLeft w:val="0"/>
                      <w:marRight w:val="0"/>
                      <w:marTop w:val="0"/>
                      <w:marBottom w:val="0"/>
                      <w:divBdr>
                        <w:top w:val="none" w:sz="0" w:space="0" w:color="auto"/>
                        <w:left w:val="none" w:sz="0" w:space="0" w:color="auto"/>
                        <w:bottom w:val="none" w:sz="0" w:space="0" w:color="auto"/>
                        <w:right w:val="none" w:sz="0" w:space="0" w:color="auto"/>
                      </w:divBdr>
                    </w:div>
                    <w:div w:id="333072569">
                      <w:marLeft w:val="0"/>
                      <w:marRight w:val="0"/>
                      <w:marTop w:val="0"/>
                      <w:marBottom w:val="0"/>
                      <w:divBdr>
                        <w:top w:val="none" w:sz="0" w:space="0" w:color="auto"/>
                        <w:left w:val="none" w:sz="0" w:space="0" w:color="auto"/>
                        <w:bottom w:val="none" w:sz="0" w:space="0" w:color="auto"/>
                        <w:right w:val="none" w:sz="0" w:space="0" w:color="auto"/>
                      </w:divBdr>
                    </w:div>
                  </w:divsChild>
                </w:div>
                <w:div w:id="1713536380">
                  <w:marLeft w:val="0"/>
                  <w:marRight w:val="0"/>
                  <w:marTop w:val="0"/>
                  <w:marBottom w:val="0"/>
                  <w:divBdr>
                    <w:top w:val="none" w:sz="0" w:space="0" w:color="auto"/>
                    <w:left w:val="none" w:sz="0" w:space="0" w:color="auto"/>
                    <w:bottom w:val="none" w:sz="0" w:space="0" w:color="auto"/>
                    <w:right w:val="none" w:sz="0" w:space="0" w:color="auto"/>
                  </w:divBdr>
                  <w:divsChild>
                    <w:div w:id="689374893">
                      <w:marLeft w:val="0"/>
                      <w:marRight w:val="0"/>
                      <w:marTop w:val="0"/>
                      <w:marBottom w:val="0"/>
                      <w:divBdr>
                        <w:top w:val="none" w:sz="0" w:space="0" w:color="auto"/>
                        <w:left w:val="none" w:sz="0" w:space="0" w:color="auto"/>
                        <w:bottom w:val="none" w:sz="0" w:space="0" w:color="auto"/>
                        <w:right w:val="none" w:sz="0" w:space="0" w:color="auto"/>
                      </w:divBdr>
                    </w:div>
                    <w:div w:id="811219334">
                      <w:marLeft w:val="0"/>
                      <w:marRight w:val="0"/>
                      <w:marTop w:val="0"/>
                      <w:marBottom w:val="0"/>
                      <w:divBdr>
                        <w:top w:val="none" w:sz="0" w:space="0" w:color="auto"/>
                        <w:left w:val="none" w:sz="0" w:space="0" w:color="auto"/>
                        <w:bottom w:val="none" w:sz="0" w:space="0" w:color="auto"/>
                        <w:right w:val="none" w:sz="0" w:space="0" w:color="auto"/>
                      </w:divBdr>
                    </w:div>
                  </w:divsChild>
                </w:div>
                <w:div w:id="1501042755">
                  <w:marLeft w:val="0"/>
                  <w:marRight w:val="0"/>
                  <w:marTop w:val="0"/>
                  <w:marBottom w:val="0"/>
                  <w:divBdr>
                    <w:top w:val="none" w:sz="0" w:space="0" w:color="auto"/>
                    <w:left w:val="none" w:sz="0" w:space="0" w:color="auto"/>
                    <w:bottom w:val="none" w:sz="0" w:space="0" w:color="auto"/>
                    <w:right w:val="none" w:sz="0" w:space="0" w:color="auto"/>
                  </w:divBdr>
                  <w:divsChild>
                    <w:div w:id="921332516">
                      <w:marLeft w:val="0"/>
                      <w:marRight w:val="0"/>
                      <w:marTop w:val="0"/>
                      <w:marBottom w:val="0"/>
                      <w:divBdr>
                        <w:top w:val="none" w:sz="0" w:space="0" w:color="auto"/>
                        <w:left w:val="none" w:sz="0" w:space="0" w:color="auto"/>
                        <w:bottom w:val="none" w:sz="0" w:space="0" w:color="auto"/>
                        <w:right w:val="none" w:sz="0" w:space="0" w:color="auto"/>
                      </w:divBdr>
                    </w:div>
                  </w:divsChild>
                </w:div>
                <w:div w:id="1958218419">
                  <w:marLeft w:val="0"/>
                  <w:marRight w:val="0"/>
                  <w:marTop w:val="0"/>
                  <w:marBottom w:val="0"/>
                  <w:divBdr>
                    <w:top w:val="none" w:sz="0" w:space="0" w:color="auto"/>
                    <w:left w:val="none" w:sz="0" w:space="0" w:color="auto"/>
                    <w:bottom w:val="none" w:sz="0" w:space="0" w:color="auto"/>
                    <w:right w:val="none" w:sz="0" w:space="0" w:color="auto"/>
                  </w:divBdr>
                  <w:divsChild>
                    <w:div w:id="1533180822">
                      <w:marLeft w:val="0"/>
                      <w:marRight w:val="0"/>
                      <w:marTop w:val="0"/>
                      <w:marBottom w:val="0"/>
                      <w:divBdr>
                        <w:top w:val="none" w:sz="0" w:space="0" w:color="auto"/>
                        <w:left w:val="none" w:sz="0" w:space="0" w:color="auto"/>
                        <w:bottom w:val="none" w:sz="0" w:space="0" w:color="auto"/>
                        <w:right w:val="none" w:sz="0" w:space="0" w:color="auto"/>
                      </w:divBdr>
                    </w:div>
                    <w:div w:id="1389768774">
                      <w:marLeft w:val="0"/>
                      <w:marRight w:val="0"/>
                      <w:marTop w:val="0"/>
                      <w:marBottom w:val="0"/>
                      <w:divBdr>
                        <w:top w:val="none" w:sz="0" w:space="0" w:color="auto"/>
                        <w:left w:val="none" w:sz="0" w:space="0" w:color="auto"/>
                        <w:bottom w:val="none" w:sz="0" w:space="0" w:color="auto"/>
                        <w:right w:val="none" w:sz="0" w:space="0" w:color="auto"/>
                      </w:divBdr>
                    </w:div>
                  </w:divsChild>
                </w:div>
                <w:div w:id="124472996">
                  <w:marLeft w:val="0"/>
                  <w:marRight w:val="0"/>
                  <w:marTop w:val="0"/>
                  <w:marBottom w:val="0"/>
                  <w:divBdr>
                    <w:top w:val="none" w:sz="0" w:space="0" w:color="auto"/>
                    <w:left w:val="none" w:sz="0" w:space="0" w:color="auto"/>
                    <w:bottom w:val="none" w:sz="0" w:space="0" w:color="auto"/>
                    <w:right w:val="none" w:sz="0" w:space="0" w:color="auto"/>
                  </w:divBdr>
                  <w:divsChild>
                    <w:div w:id="2090542846">
                      <w:marLeft w:val="0"/>
                      <w:marRight w:val="0"/>
                      <w:marTop w:val="0"/>
                      <w:marBottom w:val="0"/>
                      <w:divBdr>
                        <w:top w:val="none" w:sz="0" w:space="0" w:color="auto"/>
                        <w:left w:val="none" w:sz="0" w:space="0" w:color="auto"/>
                        <w:bottom w:val="none" w:sz="0" w:space="0" w:color="auto"/>
                        <w:right w:val="none" w:sz="0" w:space="0" w:color="auto"/>
                      </w:divBdr>
                    </w:div>
                    <w:div w:id="1917471339">
                      <w:marLeft w:val="0"/>
                      <w:marRight w:val="0"/>
                      <w:marTop w:val="0"/>
                      <w:marBottom w:val="0"/>
                      <w:divBdr>
                        <w:top w:val="none" w:sz="0" w:space="0" w:color="auto"/>
                        <w:left w:val="none" w:sz="0" w:space="0" w:color="auto"/>
                        <w:bottom w:val="none" w:sz="0" w:space="0" w:color="auto"/>
                        <w:right w:val="none" w:sz="0" w:space="0" w:color="auto"/>
                      </w:divBdr>
                    </w:div>
                  </w:divsChild>
                </w:div>
                <w:div w:id="1419862556">
                  <w:marLeft w:val="0"/>
                  <w:marRight w:val="0"/>
                  <w:marTop w:val="0"/>
                  <w:marBottom w:val="0"/>
                  <w:divBdr>
                    <w:top w:val="none" w:sz="0" w:space="0" w:color="auto"/>
                    <w:left w:val="none" w:sz="0" w:space="0" w:color="auto"/>
                    <w:bottom w:val="none" w:sz="0" w:space="0" w:color="auto"/>
                    <w:right w:val="none" w:sz="0" w:space="0" w:color="auto"/>
                  </w:divBdr>
                  <w:divsChild>
                    <w:div w:id="1986737051">
                      <w:marLeft w:val="0"/>
                      <w:marRight w:val="0"/>
                      <w:marTop w:val="0"/>
                      <w:marBottom w:val="0"/>
                      <w:divBdr>
                        <w:top w:val="none" w:sz="0" w:space="0" w:color="auto"/>
                        <w:left w:val="none" w:sz="0" w:space="0" w:color="auto"/>
                        <w:bottom w:val="none" w:sz="0" w:space="0" w:color="auto"/>
                        <w:right w:val="none" w:sz="0" w:space="0" w:color="auto"/>
                      </w:divBdr>
                    </w:div>
                  </w:divsChild>
                </w:div>
                <w:div w:id="503398483">
                  <w:marLeft w:val="0"/>
                  <w:marRight w:val="0"/>
                  <w:marTop w:val="0"/>
                  <w:marBottom w:val="0"/>
                  <w:divBdr>
                    <w:top w:val="none" w:sz="0" w:space="0" w:color="auto"/>
                    <w:left w:val="none" w:sz="0" w:space="0" w:color="auto"/>
                    <w:bottom w:val="none" w:sz="0" w:space="0" w:color="auto"/>
                    <w:right w:val="none" w:sz="0" w:space="0" w:color="auto"/>
                  </w:divBdr>
                  <w:divsChild>
                    <w:div w:id="1604460349">
                      <w:marLeft w:val="0"/>
                      <w:marRight w:val="0"/>
                      <w:marTop w:val="0"/>
                      <w:marBottom w:val="0"/>
                      <w:divBdr>
                        <w:top w:val="none" w:sz="0" w:space="0" w:color="auto"/>
                        <w:left w:val="none" w:sz="0" w:space="0" w:color="auto"/>
                        <w:bottom w:val="none" w:sz="0" w:space="0" w:color="auto"/>
                        <w:right w:val="none" w:sz="0" w:space="0" w:color="auto"/>
                      </w:divBdr>
                    </w:div>
                    <w:div w:id="1764449250">
                      <w:marLeft w:val="0"/>
                      <w:marRight w:val="0"/>
                      <w:marTop w:val="0"/>
                      <w:marBottom w:val="0"/>
                      <w:divBdr>
                        <w:top w:val="none" w:sz="0" w:space="0" w:color="auto"/>
                        <w:left w:val="none" w:sz="0" w:space="0" w:color="auto"/>
                        <w:bottom w:val="none" w:sz="0" w:space="0" w:color="auto"/>
                        <w:right w:val="none" w:sz="0" w:space="0" w:color="auto"/>
                      </w:divBdr>
                    </w:div>
                  </w:divsChild>
                </w:div>
                <w:div w:id="1746686668">
                  <w:marLeft w:val="0"/>
                  <w:marRight w:val="0"/>
                  <w:marTop w:val="0"/>
                  <w:marBottom w:val="0"/>
                  <w:divBdr>
                    <w:top w:val="none" w:sz="0" w:space="0" w:color="auto"/>
                    <w:left w:val="none" w:sz="0" w:space="0" w:color="auto"/>
                    <w:bottom w:val="none" w:sz="0" w:space="0" w:color="auto"/>
                    <w:right w:val="none" w:sz="0" w:space="0" w:color="auto"/>
                  </w:divBdr>
                  <w:divsChild>
                    <w:div w:id="955597434">
                      <w:marLeft w:val="0"/>
                      <w:marRight w:val="0"/>
                      <w:marTop w:val="0"/>
                      <w:marBottom w:val="0"/>
                      <w:divBdr>
                        <w:top w:val="none" w:sz="0" w:space="0" w:color="auto"/>
                        <w:left w:val="none" w:sz="0" w:space="0" w:color="auto"/>
                        <w:bottom w:val="none" w:sz="0" w:space="0" w:color="auto"/>
                        <w:right w:val="none" w:sz="0" w:space="0" w:color="auto"/>
                      </w:divBdr>
                    </w:div>
                    <w:div w:id="1333679069">
                      <w:marLeft w:val="0"/>
                      <w:marRight w:val="0"/>
                      <w:marTop w:val="0"/>
                      <w:marBottom w:val="0"/>
                      <w:divBdr>
                        <w:top w:val="none" w:sz="0" w:space="0" w:color="auto"/>
                        <w:left w:val="none" w:sz="0" w:space="0" w:color="auto"/>
                        <w:bottom w:val="none" w:sz="0" w:space="0" w:color="auto"/>
                        <w:right w:val="none" w:sz="0" w:space="0" w:color="auto"/>
                      </w:divBdr>
                    </w:div>
                  </w:divsChild>
                </w:div>
                <w:div w:id="689526175">
                  <w:marLeft w:val="0"/>
                  <w:marRight w:val="0"/>
                  <w:marTop w:val="0"/>
                  <w:marBottom w:val="0"/>
                  <w:divBdr>
                    <w:top w:val="none" w:sz="0" w:space="0" w:color="auto"/>
                    <w:left w:val="none" w:sz="0" w:space="0" w:color="auto"/>
                    <w:bottom w:val="none" w:sz="0" w:space="0" w:color="auto"/>
                    <w:right w:val="none" w:sz="0" w:space="0" w:color="auto"/>
                  </w:divBdr>
                  <w:divsChild>
                    <w:div w:id="245461224">
                      <w:marLeft w:val="0"/>
                      <w:marRight w:val="0"/>
                      <w:marTop w:val="0"/>
                      <w:marBottom w:val="0"/>
                      <w:divBdr>
                        <w:top w:val="none" w:sz="0" w:space="0" w:color="auto"/>
                        <w:left w:val="none" w:sz="0" w:space="0" w:color="auto"/>
                        <w:bottom w:val="none" w:sz="0" w:space="0" w:color="auto"/>
                        <w:right w:val="none" w:sz="0" w:space="0" w:color="auto"/>
                      </w:divBdr>
                    </w:div>
                  </w:divsChild>
                </w:div>
                <w:div w:id="1178034509">
                  <w:marLeft w:val="0"/>
                  <w:marRight w:val="0"/>
                  <w:marTop w:val="0"/>
                  <w:marBottom w:val="0"/>
                  <w:divBdr>
                    <w:top w:val="none" w:sz="0" w:space="0" w:color="auto"/>
                    <w:left w:val="none" w:sz="0" w:space="0" w:color="auto"/>
                    <w:bottom w:val="none" w:sz="0" w:space="0" w:color="auto"/>
                    <w:right w:val="none" w:sz="0" w:space="0" w:color="auto"/>
                  </w:divBdr>
                  <w:divsChild>
                    <w:div w:id="1298023377">
                      <w:marLeft w:val="0"/>
                      <w:marRight w:val="0"/>
                      <w:marTop w:val="0"/>
                      <w:marBottom w:val="0"/>
                      <w:divBdr>
                        <w:top w:val="none" w:sz="0" w:space="0" w:color="auto"/>
                        <w:left w:val="none" w:sz="0" w:space="0" w:color="auto"/>
                        <w:bottom w:val="none" w:sz="0" w:space="0" w:color="auto"/>
                        <w:right w:val="none" w:sz="0" w:space="0" w:color="auto"/>
                      </w:divBdr>
                    </w:div>
                  </w:divsChild>
                </w:div>
                <w:div w:id="1333293621">
                  <w:marLeft w:val="0"/>
                  <w:marRight w:val="0"/>
                  <w:marTop w:val="0"/>
                  <w:marBottom w:val="0"/>
                  <w:divBdr>
                    <w:top w:val="none" w:sz="0" w:space="0" w:color="auto"/>
                    <w:left w:val="none" w:sz="0" w:space="0" w:color="auto"/>
                    <w:bottom w:val="none" w:sz="0" w:space="0" w:color="auto"/>
                    <w:right w:val="none" w:sz="0" w:space="0" w:color="auto"/>
                  </w:divBdr>
                  <w:divsChild>
                    <w:div w:id="1844398164">
                      <w:marLeft w:val="0"/>
                      <w:marRight w:val="0"/>
                      <w:marTop w:val="0"/>
                      <w:marBottom w:val="0"/>
                      <w:divBdr>
                        <w:top w:val="none" w:sz="0" w:space="0" w:color="auto"/>
                        <w:left w:val="none" w:sz="0" w:space="0" w:color="auto"/>
                        <w:bottom w:val="none" w:sz="0" w:space="0" w:color="auto"/>
                        <w:right w:val="none" w:sz="0" w:space="0" w:color="auto"/>
                      </w:divBdr>
                    </w:div>
                    <w:div w:id="1273131358">
                      <w:marLeft w:val="0"/>
                      <w:marRight w:val="0"/>
                      <w:marTop w:val="0"/>
                      <w:marBottom w:val="0"/>
                      <w:divBdr>
                        <w:top w:val="none" w:sz="0" w:space="0" w:color="auto"/>
                        <w:left w:val="none" w:sz="0" w:space="0" w:color="auto"/>
                        <w:bottom w:val="none" w:sz="0" w:space="0" w:color="auto"/>
                        <w:right w:val="none" w:sz="0" w:space="0" w:color="auto"/>
                      </w:divBdr>
                    </w:div>
                  </w:divsChild>
                </w:div>
                <w:div w:id="1093012152">
                  <w:marLeft w:val="0"/>
                  <w:marRight w:val="0"/>
                  <w:marTop w:val="0"/>
                  <w:marBottom w:val="0"/>
                  <w:divBdr>
                    <w:top w:val="none" w:sz="0" w:space="0" w:color="auto"/>
                    <w:left w:val="none" w:sz="0" w:space="0" w:color="auto"/>
                    <w:bottom w:val="none" w:sz="0" w:space="0" w:color="auto"/>
                    <w:right w:val="none" w:sz="0" w:space="0" w:color="auto"/>
                  </w:divBdr>
                  <w:divsChild>
                    <w:div w:id="2089644629">
                      <w:marLeft w:val="0"/>
                      <w:marRight w:val="0"/>
                      <w:marTop w:val="0"/>
                      <w:marBottom w:val="0"/>
                      <w:divBdr>
                        <w:top w:val="none" w:sz="0" w:space="0" w:color="auto"/>
                        <w:left w:val="none" w:sz="0" w:space="0" w:color="auto"/>
                        <w:bottom w:val="none" w:sz="0" w:space="0" w:color="auto"/>
                        <w:right w:val="none" w:sz="0" w:space="0" w:color="auto"/>
                      </w:divBdr>
                    </w:div>
                  </w:divsChild>
                </w:div>
                <w:div w:id="369917673">
                  <w:marLeft w:val="0"/>
                  <w:marRight w:val="0"/>
                  <w:marTop w:val="0"/>
                  <w:marBottom w:val="0"/>
                  <w:divBdr>
                    <w:top w:val="none" w:sz="0" w:space="0" w:color="auto"/>
                    <w:left w:val="none" w:sz="0" w:space="0" w:color="auto"/>
                    <w:bottom w:val="none" w:sz="0" w:space="0" w:color="auto"/>
                    <w:right w:val="none" w:sz="0" w:space="0" w:color="auto"/>
                  </w:divBdr>
                  <w:divsChild>
                    <w:div w:id="1233349603">
                      <w:marLeft w:val="0"/>
                      <w:marRight w:val="0"/>
                      <w:marTop w:val="0"/>
                      <w:marBottom w:val="0"/>
                      <w:divBdr>
                        <w:top w:val="none" w:sz="0" w:space="0" w:color="auto"/>
                        <w:left w:val="none" w:sz="0" w:space="0" w:color="auto"/>
                        <w:bottom w:val="none" w:sz="0" w:space="0" w:color="auto"/>
                        <w:right w:val="none" w:sz="0" w:space="0" w:color="auto"/>
                      </w:divBdr>
                    </w:div>
                  </w:divsChild>
                </w:div>
                <w:div w:id="1190725943">
                  <w:marLeft w:val="0"/>
                  <w:marRight w:val="0"/>
                  <w:marTop w:val="0"/>
                  <w:marBottom w:val="0"/>
                  <w:divBdr>
                    <w:top w:val="none" w:sz="0" w:space="0" w:color="auto"/>
                    <w:left w:val="none" w:sz="0" w:space="0" w:color="auto"/>
                    <w:bottom w:val="none" w:sz="0" w:space="0" w:color="auto"/>
                    <w:right w:val="none" w:sz="0" w:space="0" w:color="auto"/>
                  </w:divBdr>
                  <w:divsChild>
                    <w:div w:id="1556159325">
                      <w:marLeft w:val="0"/>
                      <w:marRight w:val="0"/>
                      <w:marTop w:val="0"/>
                      <w:marBottom w:val="0"/>
                      <w:divBdr>
                        <w:top w:val="none" w:sz="0" w:space="0" w:color="auto"/>
                        <w:left w:val="none" w:sz="0" w:space="0" w:color="auto"/>
                        <w:bottom w:val="none" w:sz="0" w:space="0" w:color="auto"/>
                        <w:right w:val="none" w:sz="0" w:space="0" w:color="auto"/>
                      </w:divBdr>
                    </w:div>
                  </w:divsChild>
                </w:div>
                <w:div w:id="1175344746">
                  <w:marLeft w:val="0"/>
                  <w:marRight w:val="0"/>
                  <w:marTop w:val="0"/>
                  <w:marBottom w:val="0"/>
                  <w:divBdr>
                    <w:top w:val="none" w:sz="0" w:space="0" w:color="auto"/>
                    <w:left w:val="none" w:sz="0" w:space="0" w:color="auto"/>
                    <w:bottom w:val="none" w:sz="0" w:space="0" w:color="auto"/>
                    <w:right w:val="none" w:sz="0" w:space="0" w:color="auto"/>
                  </w:divBdr>
                  <w:divsChild>
                    <w:div w:id="454180787">
                      <w:marLeft w:val="0"/>
                      <w:marRight w:val="0"/>
                      <w:marTop w:val="0"/>
                      <w:marBottom w:val="0"/>
                      <w:divBdr>
                        <w:top w:val="none" w:sz="0" w:space="0" w:color="auto"/>
                        <w:left w:val="none" w:sz="0" w:space="0" w:color="auto"/>
                        <w:bottom w:val="none" w:sz="0" w:space="0" w:color="auto"/>
                        <w:right w:val="none" w:sz="0" w:space="0" w:color="auto"/>
                      </w:divBdr>
                    </w:div>
                  </w:divsChild>
                </w:div>
                <w:div w:id="214515697">
                  <w:marLeft w:val="0"/>
                  <w:marRight w:val="0"/>
                  <w:marTop w:val="0"/>
                  <w:marBottom w:val="0"/>
                  <w:divBdr>
                    <w:top w:val="none" w:sz="0" w:space="0" w:color="auto"/>
                    <w:left w:val="none" w:sz="0" w:space="0" w:color="auto"/>
                    <w:bottom w:val="none" w:sz="0" w:space="0" w:color="auto"/>
                    <w:right w:val="none" w:sz="0" w:space="0" w:color="auto"/>
                  </w:divBdr>
                  <w:divsChild>
                    <w:div w:id="1092311952">
                      <w:marLeft w:val="0"/>
                      <w:marRight w:val="0"/>
                      <w:marTop w:val="0"/>
                      <w:marBottom w:val="0"/>
                      <w:divBdr>
                        <w:top w:val="none" w:sz="0" w:space="0" w:color="auto"/>
                        <w:left w:val="none" w:sz="0" w:space="0" w:color="auto"/>
                        <w:bottom w:val="none" w:sz="0" w:space="0" w:color="auto"/>
                        <w:right w:val="none" w:sz="0" w:space="0" w:color="auto"/>
                      </w:divBdr>
                    </w:div>
                    <w:div w:id="1373192821">
                      <w:marLeft w:val="0"/>
                      <w:marRight w:val="0"/>
                      <w:marTop w:val="0"/>
                      <w:marBottom w:val="0"/>
                      <w:divBdr>
                        <w:top w:val="none" w:sz="0" w:space="0" w:color="auto"/>
                        <w:left w:val="none" w:sz="0" w:space="0" w:color="auto"/>
                        <w:bottom w:val="none" w:sz="0" w:space="0" w:color="auto"/>
                        <w:right w:val="none" w:sz="0" w:space="0" w:color="auto"/>
                      </w:divBdr>
                    </w:div>
                  </w:divsChild>
                </w:div>
                <w:div w:id="696735358">
                  <w:marLeft w:val="0"/>
                  <w:marRight w:val="0"/>
                  <w:marTop w:val="0"/>
                  <w:marBottom w:val="0"/>
                  <w:divBdr>
                    <w:top w:val="none" w:sz="0" w:space="0" w:color="auto"/>
                    <w:left w:val="none" w:sz="0" w:space="0" w:color="auto"/>
                    <w:bottom w:val="none" w:sz="0" w:space="0" w:color="auto"/>
                    <w:right w:val="none" w:sz="0" w:space="0" w:color="auto"/>
                  </w:divBdr>
                  <w:divsChild>
                    <w:div w:id="335616259">
                      <w:marLeft w:val="0"/>
                      <w:marRight w:val="0"/>
                      <w:marTop w:val="0"/>
                      <w:marBottom w:val="0"/>
                      <w:divBdr>
                        <w:top w:val="none" w:sz="0" w:space="0" w:color="auto"/>
                        <w:left w:val="none" w:sz="0" w:space="0" w:color="auto"/>
                        <w:bottom w:val="none" w:sz="0" w:space="0" w:color="auto"/>
                        <w:right w:val="none" w:sz="0" w:space="0" w:color="auto"/>
                      </w:divBdr>
                    </w:div>
                    <w:div w:id="536162158">
                      <w:marLeft w:val="0"/>
                      <w:marRight w:val="0"/>
                      <w:marTop w:val="0"/>
                      <w:marBottom w:val="0"/>
                      <w:divBdr>
                        <w:top w:val="none" w:sz="0" w:space="0" w:color="auto"/>
                        <w:left w:val="none" w:sz="0" w:space="0" w:color="auto"/>
                        <w:bottom w:val="none" w:sz="0" w:space="0" w:color="auto"/>
                        <w:right w:val="none" w:sz="0" w:space="0" w:color="auto"/>
                      </w:divBdr>
                    </w:div>
                  </w:divsChild>
                </w:div>
                <w:div w:id="2096898396">
                  <w:marLeft w:val="0"/>
                  <w:marRight w:val="0"/>
                  <w:marTop w:val="0"/>
                  <w:marBottom w:val="0"/>
                  <w:divBdr>
                    <w:top w:val="none" w:sz="0" w:space="0" w:color="auto"/>
                    <w:left w:val="none" w:sz="0" w:space="0" w:color="auto"/>
                    <w:bottom w:val="none" w:sz="0" w:space="0" w:color="auto"/>
                    <w:right w:val="none" w:sz="0" w:space="0" w:color="auto"/>
                  </w:divBdr>
                  <w:divsChild>
                    <w:div w:id="1005285063">
                      <w:marLeft w:val="0"/>
                      <w:marRight w:val="0"/>
                      <w:marTop w:val="0"/>
                      <w:marBottom w:val="0"/>
                      <w:divBdr>
                        <w:top w:val="none" w:sz="0" w:space="0" w:color="auto"/>
                        <w:left w:val="none" w:sz="0" w:space="0" w:color="auto"/>
                        <w:bottom w:val="none" w:sz="0" w:space="0" w:color="auto"/>
                        <w:right w:val="none" w:sz="0" w:space="0" w:color="auto"/>
                      </w:divBdr>
                    </w:div>
                  </w:divsChild>
                </w:div>
                <w:div w:id="667173085">
                  <w:marLeft w:val="0"/>
                  <w:marRight w:val="0"/>
                  <w:marTop w:val="0"/>
                  <w:marBottom w:val="0"/>
                  <w:divBdr>
                    <w:top w:val="none" w:sz="0" w:space="0" w:color="auto"/>
                    <w:left w:val="none" w:sz="0" w:space="0" w:color="auto"/>
                    <w:bottom w:val="none" w:sz="0" w:space="0" w:color="auto"/>
                    <w:right w:val="none" w:sz="0" w:space="0" w:color="auto"/>
                  </w:divBdr>
                  <w:divsChild>
                    <w:div w:id="1533226101">
                      <w:marLeft w:val="0"/>
                      <w:marRight w:val="0"/>
                      <w:marTop w:val="0"/>
                      <w:marBottom w:val="0"/>
                      <w:divBdr>
                        <w:top w:val="none" w:sz="0" w:space="0" w:color="auto"/>
                        <w:left w:val="none" w:sz="0" w:space="0" w:color="auto"/>
                        <w:bottom w:val="none" w:sz="0" w:space="0" w:color="auto"/>
                        <w:right w:val="none" w:sz="0" w:space="0" w:color="auto"/>
                      </w:divBdr>
                    </w:div>
                  </w:divsChild>
                </w:div>
                <w:div w:id="390544078">
                  <w:marLeft w:val="0"/>
                  <w:marRight w:val="0"/>
                  <w:marTop w:val="0"/>
                  <w:marBottom w:val="0"/>
                  <w:divBdr>
                    <w:top w:val="none" w:sz="0" w:space="0" w:color="auto"/>
                    <w:left w:val="none" w:sz="0" w:space="0" w:color="auto"/>
                    <w:bottom w:val="none" w:sz="0" w:space="0" w:color="auto"/>
                    <w:right w:val="none" w:sz="0" w:space="0" w:color="auto"/>
                  </w:divBdr>
                  <w:divsChild>
                    <w:div w:id="1764447089">
                      <w:marLeft w:val="0"/>
                      <w:marRight w:val="0"/>
                      <w:marTop w:val="0"/>
                      <w:marBottom w:val="0"/>
                      <w:divBdr>
                        <w:top w:val="none" w:sz="0" w:space="0" w:color="auto"/>
                        <w:left w:val="none" w:sz="0" w:space="0" w:color="auto"/>
                        <w:bottom w:val="none" w:sz="0" w:space="0" w:color="auto"/>
                        <w:right w:val="none" w:sz="0" w:space="0" w:color="auto"/>
                      </w:divBdr>
                    </w:div>
                    <w:div w:id="816147573">
                      <w:marLeft w:val="0"/>
                      <w:marRight w:val="0"/>
                      <w:marTop w:val="0"/>
                      <w:marBottom w:val="0"/>
                      <w:divBdr>
                        <w:top w:val="none" w:sz="0" w:space="0" w:color="auto"/>
                        <w:left w:val="none" w:sz="0" w:space="0" w:color="auto"/>
                        <w:bottom w:val="none" w:sz="0" w:space="0" w:color="auto"/>
                        <w:right w:val="none" w:sz="0" w:space="0" w:color="auto"/>
                      </w:divBdr>
                    </w:div>
                    <w:div w:id="1943339269">
                      <w:marLeft w:val="0"/>
                      <w:marRight w:val="0"/>
                      <w:marTop w:val="0"/>
                      <w:marBottom w:val="0"/>
                      <w:divBdr>
                        <w:top w:val="none" w:sz="0" w:space="0" w:color="auto"/>
                        <w:left w:val="none" w:sz="0" w:space="0" w:color="auto"/>
                        <w:bottom w:val="none" w:sz="0" w:space="0" w:color="auto"/>
                        <w:right w:val="none" w:sz="0" w:space="0" w:color="auto"/>
                      </w:divBdr>
                    </w:div>
                  </w:divsChild>
                </w:div>
                <w:div w:id="1727756042">
                  <w:marLeft w:val="0"/>
                  <w:marRight w:val="0"/>
                  <w:marTop w:val="0"/>
                  <w:marBottom w:val="0"/>
                  <w:divBdr>
                    <w:top w:val="none" w:sz="0" w:space="0" w:color="auto"/>
                    <w:left w:val="none" w:sz="0" w:space="0" w:color="auto"/>
                    <w:bottom w:val="none" w:sz="0" w:space="0" w:color="auto"/>
                    <w:right w:val="none" w:sz="0" w:space="0" w:color="auto"/>
                  </w:divBdr>
                  <w:divsChild>
                    <w:div w:id="2095126705">
                      <w:marLeft w:val="0"/>
                      <w:marRight w:val="0"/>
                      <w:marTop w:val="0"/>
                      <w:marBottom w:val="0"/>
                      <w:divBdr>
                        <w:top w:val="none" w:sz="0" w:space="0" w:color="auto"/>
                        <w:left w:val="none" w:sz="0" w:space="0" w:color="auto"/>
                        <w:bottom w:val="none" w:sz="0" w:space="0" w:color="auto"/>
                        <w:right w:val="none" w:sz="0" w:space="0" w:color="auto"/>
                      </w:divBdr>
                    </w:div>
                    <w:div w:id="1398935912">
                      <w:marLeft w:val="0"/>
                      <w:marRight w:val="0"/>
                      <w:marTop w:val="0"/>
                      <w:marBottom w:val="0"/>
                      <w:divBdr>
                        <w:top w:val="none" w:sz="0" w:space="0" w:color="auto"/>
                        <w:left w:val="none" w:sz="0" w:space="0" w:color="auto"/>
                        <w:bottom w:val="none" w:sz="0" w:space="0" w:color="auto"/>
                        <w:right w:val="none" w:sz="0" w:space="0" w:color="auto"/>
                      </w:divBdr>
                    </w:div>
                    <w:div w:id="1577472495">
                      <w:marLeft w:val="0"/>
                      <w:marRight w:val="0"/>
                      <w:marTop w:val="0"/>
                      <w:marBottom w:val="0"/>
                      <w:divBdr>
                        <w:top w:val="none" w:sz="0" w:space="0" w:color="auto"/>
                        <w:left w:val="none" w:sz="0" w:space="0" w:color="auto"/>
                        <w:bottom w:val="none" w:sz="0" w:space="0" w:color="auto"/>
                        <w:right w:val="none" w:sz="0" w:space="0" w:color="auto"/>
                      </w:divBdr>
                    </w:div>
                  </w:divsChild>
                </w:div>
                <w:div w:id="552235416">
                  <w:marLeft w:val="0"/>
                  <w:marRight w:val="0"/>
                  <w:marTop w:val="0"/>
                  <w:marBottom w:val="0"/>
                  <w:divBdr>
                    <w:top w:val="none" w:sz="0" w:space="0" w:color="auto"/>
                    <w:left w:val="none" w:sz="0" w:space="0" w:color="auto"/>
                    <w:bottom w:val="none" w:sz="0" w:space="0" w:color="auto"/>
                    <w:right w:val="none" w:sz="0" w:space="0" w:color="auto"/>
                  </w:divBdr>
                  <w:divsChild>
                    <w:div w:id="1983191019">
                      <w:marLeft w:val="0"/>
                      <w:marRight w:val="0"/>
                      <w:marTop w:val="0"/>
                      <w:marBottom w:val="0"/>
                      <w:divBdr>
                        <w:top w:val="none" w:sz="0" w:space="0" w:color="auto"/>
                        <w:left w:val="none" w:sz="0" w:space="0" w:color="auto"/>
                        <w:bottom w:val="none" w:sz="0" w:space="0" w:color="auto"/>
                        <w:right w:val="none" w:sz="0" w:space="0" w:color="auto"/>
                      </w:divBdr>
                    </w:div>
                  </w:divsChild>
                </w:div>
                <w:div w:id="699235755">
                  <w:marLeft w:val="0"/>
                  <w:marRight w:val="0"/>
                  <w:marTop w:val="0"/>
                  <w:marBottom w:val="0"/>
                  <w:divBdr>
                    <w:top w:val="none" w:sz="0" w:space="0" w:color="auto"/>
                    <w:left w:val="none" w:sz="0" w:space="0" w:color="auto"/>
                    <w:bottom w:val="none" w:sz="0" w:space="0" w:color="auto"/>
                    <w:right w:val="none" w:sz="0" w:space="0" w:color="auto"/>
                  </w:divBdr>
                  <w:divsChild>
                    <w:div w:id="2066948820">
                      <w:marLeft w:val="0"/>
                      <w:marRight w:val="0"/>
                      <w:marTop w:val="0"/>
                      <w:marBottom w:val="0"/>
                      <w:divBdr>
                        <w:top w:val="none" w:sz="0" w:space="0" w:color="auto"/>
                        <w:left w:val="none" w:sz="0" w:space="0" w:color="auto"/>
                        <w:bottom w:val="none" w:sz="0" w:space="0" w:color="auto"/>
                        <w:right w:val="none" w:sz="0" w:space="0" w:color="auto"/>
                      </w:divBdr>
                    </w:div>
                  </w:divsChild>
                </w:div>
                <w:div w:id="101536436">
                  <w:marLeft w:val="0"/>
                  <w:marRight w:val="0"/>
                  <w:marTop w:val="0"/>
                  <w:marBottom w:val="0"/>
                  <w:divBdr>
                    <w:top w:val="none" w:sz="0" w:space="0" w:color="auto"/>
                    <w:left w:val="none" w:sz="0" w:space="0" w:color="auto"/>
                    <w:bottom w:val="none" w:sz="0" w:space="0" w:color="auto"/>
                    <w:right w:val="none" w:sz="0" w:space="0" w:color="auto"/>
                  </w:divBdr>
                  <w:divsChild>
                    <w:div w:id="1015305022">
                      <w:marLeft w:val="0"/>
                      <w:marRight w:val="0"/>
                      <w:marTop w:val="0"/>
                      <w:marBottom w:val="0"/>
                      <w:divBdr>
                        <w:top w:val="none" w:sz="0" w:space="0" w:color="auto"/>
                        <w:left w:val="none" w:sz="0" w:space="0" w:color="auto"/>
                        <w:bottom w:val="none" w:sz="0" w:space="0" w:color="auto"/>
                        <w:right w:val="none" w:sz="0" w:space="0" w:color="auto"/>
                      </w:divBdr>
                    </w:div>
                  </w:divsChild>
                </w:div>
                <w:div w:id="1043596494">
                  <w:marLeft w:val="0"/>
                  <w:marRight w:val="0"/>
                  <w:marTop w:val="0"/>
                  <w:marBottom w:val="0"/>
                  <w:divBdr>
                    <w:top w:val="none" w:sz="0" w:space="0" w:color="auto"/>
                    <w:left w:val="none" w:sz="0" w:space="0" w:color="auto"/>
                    <w:bottom w:val="none" w:sz="0" w:space="0" w:color="auto"/>
                    <w:right w:val="none" w:sz="0" w:space="0" w:color="auto"/>
                  </w:divBdr>
                  <w:divsChild>
                    <w:div w:id="1821530630">
                      <w:marLeft w:val="0"/>
                      <w:marRight w:val="0"/>
                      <w:marTop w:val="0"/>
                      <w:marBottom w:val="0"/>
                      <w:divBdr>
                        <w:top w:val="none" w:sz="0" w:space="0" w:color="auto"/>
                        <w:left w:val="none" w:sz="0" w:space="0" w:color="auto"/>
                        <w:bottom w:val="none" w:sz="0" w:space="0" w:color="auto"/>
                        <w:right w:val="none" w:sz="0" w:space="0" w:color="auto"/>
                      </w:divBdr>
                    </w:div>
                  </w:divsChild>
                </w:div>
                <w:div w:id="2058311769">
                  <w:marLeft w:val="0"/>
                  <w:marRight w:val="0"/>
                  <w:marTop w:val="0"/>
                  <w:marBottom w:val="0"/>
                  <w:divBdr>
                    <w:top w:val="none" w:sz="0" w:space="0" w:color="auto"/>
                    <w:left w:val="none" w:sz="0" w:space="0" w:color="auto"/>
                    <w:bottom w:val="none" w:sz="0" w:space="0" w:color="auto"/>
                    <w:right w:val="none" w:sz="0" w:space="0" w:color="auto"/>
                  </w:divBdr>
                  <w:divsChild>
                    <w:div w:id="1794248054">
                      <w:marLeft w:val="0"/>
                      <w:marRight w:val="0"/>
                      <w:marTop w:val="0"/>
                      <w:marBottom w:val="0"/>
                      <w:divBdr>
                        <w:top w:val="none" w:sz="0" w:space="0" w:color="auto"/>
                        <w:left w:val="none" w:sz="0" w:space="0" w:color="auto"/>
                        <w:bottom w:val="none" w:sz="0" w:space="0" w:color="auto"/>
                        <w:right w:val="none" w:sz="0" w:space="0" w:color="auto"/>
                      </w:divBdr>
                    </w:div>
                  </w:divsChild>
                </w:div>
                <w:div w:id="1600676569">
                  <w:marLeft w:val="0"/>
                  <w:marRight w:val="0"/>
                  <w:marTop w:val="0"/>
                  <w:marBottom w:val="0"/>
                  <w:divBdr>
                    <w:top w:val="none" w:sz="0" w:space="0" w:color="auto"/>
                    <w:left w:val="none" w:sz="0" w:space="0" w:color="auto"/>
                    <w:bottom w:val="none" w:sz="0" w:space="0" w:color="auto"/>
                    <w:right w:val="none" w:sz="0" w:space="0" w:color="auto"/>
                  </w:divBdr>
                  <w:divsChild>
                    <w:div w:id="1622495699">
                      <w:marLeft w:val="0"/>
                      <w:marRight w:val="0"/>
                      <w:marTop w:val="0"/>
                      <w:marBottom w:val="0"/>
                      <w:divBdr>
                        <w:top w:val="none" w:sz="0" w:space="0" w:color="auto"/>
                        <w:left w:val="none" w:sz="0" w:space="0" w:color="auto"/>
                        <w:bottom w:val="none" w:sz="0" w:space="0" w:color="auto"/>
                        <w:right w:val="none" w:sz="0" w:space="0" w:color="auto"/>
                      </w:divBdr>
                    </w:div>
                    <w:div w:id="696351241">
                      <w:marLeft w:val="0"/>
                      <w:marRight w:val="0"/>
                      <w:marTop w:val="0"/>
                      <w:marBottom w:val="0"/>
                      <w:divBdr>
                        <w:top w:val="none" w:sz="0" w:space="0" w:color="auto"/>
                        <w:left w:val="none" w:sz="0" w:space="0" w:color="auto"/>
                        <w:bottom w:val="none" w:sz="0" w:space="0" w:color="auto"/>
                        <w:right w:val="none" w:sz="0" w:space="0" w:color="auto"/>
                      </w:divBdr>
                    </w:div>
                  </w:divsChild>
                </w:div>
                <w:div w:id="510484930">
                  <w:marLeft w:val="0"/>
                  <w:marRight w:val="0"/>
                  <w:marTop w:val="0"/>
                  <w:marBottom w:val="0"/>
                  <w:divBdr>
                    <w:top w:val="none" w:sz="0" w:space="0" w:color="auto"/>
                    <w:left w:val="none" w:sz="0" w:space="0" w:color="auto"/>
                    <w:bottom w:val="none" w:sz="0" w:space="0" w:color="auto"/>
                    <w:right w:val="none" w:sz="0" w:space="0" w:color="auto"/>
                  </w:divBdr>
                  <w:divsChild>
                    <w:div w:id="1071462822">
                      <w:marLeft w:val="0"/>
                      <w:marRight w:val="0"/>
                      <w:marTop w:val="0"/>
                      <w:marBottom w:val="0"/>
                      <w:divBdr>
                        <w:top w:val="none" w:sz="0" w:space="0" w:color="auto"/>
                        <w:left w:val="none" w:sz="0" w:space="0" w:color="auto"/>
                        <w:bottom w:val="none" w:sz="0" w:space="0" w:color="auto"/>
                        <w:right w:val="none" w:sz="0" w:space="0" w:color="auto"/>
                      </w:divBdr>
                    </w:div>
                    <w:div w:id="759913653">
                      <w:marLeft w:val="0"/>
                      <w:marRight w:val="0"/>
                      <w:marTop w:val="0"/>
                      <w:marBottom w:val="0"/>
                      <w:divBdr>
                        <w:top w:val="none" w:sz="0" w:space="0" w:color="auto"/>
                        <w:left w:val="none" w:sz="0" w:space="0" w:color="auto"/>
                        <w:bottom w:val="none" w:sz="0" w:space="0" w:color="auto"/>
                        <w:right w:val="none" w:sz="0" w:space="0" w:color="auto"/>
                      </w:divBdr>
                    </w:div>
                    <w:div w:id="1111171563">
                      <w:marLeft w:val="0"/>
                      <w:marRight w:val="0"/>
                      <w:marTop w:val="0"/>
                      <w:marBottom w:val="0"/>
                      <w:divBdr>
                        <w:top w:val="none" w:sz="0" w:space="0" w:color="auto"/>
                        <w:left w:val="none" w:sz="0" w:space="0" w:color="auto"/>
                        <w:bottom w:val="none" w:sz="0" w:space="0" w:color="auto"/>
                        <w:right w:val="none" w:sz="0" w:space="0" w:color="auto"/>
                      </w:divBdr>
                    </w:div>
                    <w:div w:id="1088385360">
                      <w:marLeft w:val="0"/>
                      <w:marRight w:val="0"/>
                      <w:marTop w:val="0"/>
                      <w:marBottom w:val="0"/>
                      <w:divBdr>
                        <w:top w:val="none" w:sz="0" w:space="0" w:color="auto"/>
                        <w:left w:val="none" w:sz="0" w:space="0" w:color="auto"/>
                        <w:bottom w:val="none" w:sz="0" w:space="0" w:color="auto"/>
                        <w:right w:val="none" w:sz="0" w:space="0" w:color="auto"/>
                      </w:divBdr>
                    </w:div>
                    <w:div w:id="863640111">
                      <w:marLeft w:val="0"/>
                      <w:marRight w:val="0"/>
                      <w:marTop w:val="0"/>
                      <w:marBottom w:val="0"/>
                      <w:divBdr>
                        <w:top w:val="none" w:sz="0" w:space="0" w:color="auto"/>
                        <w:left w:val="none" w:sz="0" w:space="0" w:color="auto"/>
                        <w:bottom w:val="none" w:sz="0" w:space="0" w:color="auto"/>
                        <w:right w:val="none" w:sz="0" w:space="0" w:color="auto"/>
                      </w:divBdr>
                    </w:div>
                    <w:div w:id="470749239">
                      <w:marLeft w:val="0"/>
                      <w:marRight w:val="0"/>
                      <w:marTop w:val="0"/>
                      <w:marBottom w:val="0"/>
                      <w:divBdr>
                        <w:top w:val="none" w:sz="0" w:space="0" w:color="auto"/>
                        <w:left w:val="none" w:sz="0" w:space="0" w:color="auto"/>
                        <w:bottom w:val="none" w:sz="0" w:space="0" w:color="auto"/>
                        <w:right w:val="none" w:sz="0" w:space="0" w:color="auto"/>
                      </w:divBdr>
                    </w:div>
                  </w:divsChild>
                </w:div>
                <w:div w:id="1071847437">
                  <w:marLeft w:val="0"/>
                  <w:marRight w:val="0"/>
                  <w:marTop w:val="0"/>
                  <w:marBottom w:val="0"/>
                  <w:divBdr>
                    <w:top w:val="none" w:sz="0" w:space="0" w:color="auto"/>
                    <w:left w:val="none" w:sz="0" w:space="0" w:color="auto"/>
                    <w:bottom w:val="none" w:sz="0" w:space="0" w:color="auto"/>
                    <w:right w:val="none" w:sz="0" w:space="0" w:color="auto"/>
                  </w:divBdr>
                  <w:divsChild>
                    <w:div w:id="3555908">
                      <w:marLeft w:val="0"/>
                      <w:marRight w:val="0"/>
                      <w:marTop w:val="0"/>
                      <w:marBottom w:val="0"/>
                      <w:divBdr>
                        <w:top w:val="none" w:sz="0" w:space="0" w:color="auto"/>
                        <w:left w:val="none" w:sz="0" w:space="0" w:color="auto"/>
                        <w:bottom w:val="none" w:sz="0" w:space="0" w:color="auto"/>
                        <w:right w:val="none" w:sz="0" w:space="0" w:color="auto"/>
                      </w:divBdr>
                    </w:div>
                    <w:div w:id="1193494359">
                      <w:marLeft w:val="0"/>
                      <w:marRight w:val="0"/>
                      <w:marTop w:val="0"/>
                      <w:marBottom w:val="0"/>
                      <w:divBdr>
                        <w:top w:val="none" w:sz="0" w:space="0" w:color="auto"/>
                        <w:left w:val="none" w:sz="0" w:space="0" w:color="auto"/>
                        <w:bottom w:val="none" w:sz="0" w:space="0" w:color="auto"/>
                        <w:right w:val="none" w:sz="0" w:space="0" w:color="auto"/>
                      </w:divBdr>
                    </w:div>
                    <w:div w:id="1864325725">
                      <w:marLeft w:val="0"/>
                      <w:marRight w:val="0"/>
                      <w:marTop w:val="0"/>
                      <w:marBottom w:val="0"/>
                      <w:divBdr>
                        <w:top w:val="none" w:sz="0" w:space="0" w:color="auto"/>
                        <w:left w:val="none" w:sz="0" w:space="0" w:color="auto"/>
                        <w:bottom w:val="none" w:sz="0" w:space="0" w:color="auto"/>
                        <w:right w:val="none" w:sz="0" w:space="0" w:color="auto"/>
                      </w:divBdr>
                    </w:div>
                    <w:div w:id="1344016811">
                      <w:marLeft w:val="0"/>
                      <w:marRight w:val="0"/>
                      <w:marTop w:val="0"/>
                      <w:marBottom w:val="0"/>
                      <w:divBdr>
                        <w:top w:val="none" w:sz="0" w:space="0" w:color="auto"/>
                        <w:left w:val="none" w:sz="0" w:space="0" w:color="auto"/>
                        <w:bottom w:val="none" w:sz="0" w:space="0" w:color="auto"/>
                        <w:right w:val="none" w:sz="0" w:space="0" w:color="auto"/>
                      </w:divBdr>
                    </w:div>
                    <w:div w:id="1388842281">
                      <w:marLeft w:val="0"/>
                      <w:marRight w:val="0"/>
                      <w:marTop w:val="0"/>
                      <w:marBottom w:val="0"/>
                      <w:divBdr>
                        <w:top w:val="none" w:sz="0" w:space="0" w:color="auto"/>
                        <w:left w:val="none" w:sz="0" w:space="0" w:color="auto"/>
                        <w:bottom w:val="none" w:sz="0" w:space="0" w:color="auto"/>
                        <w:right w:val="none" w:sz="0" w:space="0" w:color="auto"/>
                      </w:divBdr>
                    </w:div>
                    <w:div w:id="2047219765">
                      <w:marLeft w:val="0"/>
                      <w:marRight w:val="0"/>
                      <w:marTop w:val="0"/>
                      <w:marBottom w:val="0"/>
                      <w:divBdr>
                        <w:top w:val="none" w:sz="0" w:space="0" w:color="auto"/>
                        <w:left w:val="none" w:sz="0" w:space="0" w:color="auto"/>
                        <w:bottom w:val="none" w:sz="0" w:space="0" w:color="auto"/>
                        <w:right w:val="none" w:sz="0" w:space="0" w:color="auto"/>
                      </w:divBdr>
                    </w:div>
                  </w:divsChild>
                </w:div>
                <w:div w:id="564755666">
                  <w:marLeft w:val="0"/>
                  <w:marRight w:val="0"/>
                  <w:marTop w:val="0"/>
                  <w:marBottom w:val="0"/>
                  <w:divBdr>
                    <w:top w:val="none" w:sz="0" w:space="0" w:color="auto"/>
                    <w:left w:val="none" w:sz="0" w:space="0" w:color="auto"/>
                    <w:bottom w:val="none" w:sz="0" w:space="0" w:color="auto"/>
                    <w:right w:val="none" w:sz="0" w:space="0" w:color="auto"/>
                  </w:divBdr>
                  <w:divsChild>
                    <w:div w:id="684553128">
                      <w:marLeft w:val="0"/>
                      <w:marRight w:val="0"/>
                      <w:marTop w:val="0"/>
                      <w:marBottom w:val="0"/>
                      <w:divBdr>
                        <w:top w:val="none" w:sz="0" w:space="0" w:color="auto"/>
                        <w:left w:val="none" w:sz="0" w:space="0" w:color="auto"/>
                        <w:bottom w:val="none" w:sz="0" w:space="0" w:color="auto"/>
                        <w:right w:val="none" w:sz="0" w:space="0" w:color="auto"/>
                      </w:divBdr>
                    </w:div>
                  </w:divsChild>
                </w:div>
                <w:div w:id="1848909714">
                  <w:marLeft w:val="0"/>
                  <w:marRight w:val="0"/>
                  <w:marTop w:val="0"/>
                  <w:marBottom w:val="0"/>
                  <w:divBdr>
                    <w:top w:val="none" w:sz="0" w:space="0" w:color="auto"/>
                    <w:left w:val="none" w:sz="0" w:space="0" w:color="auto"/>
                    <w:bottom w:val="none" w:sz="0" w:space="0" w:color="auto"/>
                    <w:right w:val="none" w:sz="0" w:space="0" w:color="auto"/>
                  </w:divBdr>
                  <w:divsChild>
                    <w:div w:id="524293998">
                      <w:marLeft w:val="0"/>
                      <w:marRight w:val="0"/>
                      <w:marTop w:val="0"/>
                      <w:marBottom w:val="0"/>
                      <w:divBdr>
                        <w:top w:val="none" w:sz="0" w:space="0" w:color="auto"/>
                        <w:left w:val="none" w:sz="0" w:space="0" w:color="auto"/>
                        <w:bottom w:val="none" w:sz="0" w:space="0" w:color="auto"/>
                        <w:right w:val="none" w:sz="0" w:space="0" w:color="auto"/>
                      </w:divBdr>
                    </w:div>
                  </w:divsChild>
                </w:div>
                <w:div w:id="1520049557">
                  <w:marLeft w:val="0"/>
                  <w:marRight w:val="0"/>
                  <w:marTop w:val="0"/>
                  <w:marBottom w:val="0"/>
                  <w:divBdr>
                    <w:top w:val="none" w:sz="0" w:space="0" w:color="auto"/>
                    <w:left w:val="none" w:sz="0" w:space="0" w:color="auto"/>
                    <w:bottom w:val="none" w:sz="0" w:space="0" w:color="auto"/>
                    <w:right w:val="none" w:sz="0" w:space="0" w:color="auto"/>
                  </w:divBdr>
                  <w:divsChild>
                    <w:div w:id="1084571796">
                      <w:marLeft w:val="0"/>
                      <w:marRight w:val="0"/>
                      <w:marTop w:val="0"/>
                      <w:marBottom w:val="0"/>
                      <w:divBdr>
                        <w:top w:val="none" w:sz="0" w:space="0" w:color="auto"/>
                        <w:left w:val="none" w:sz="0" w:space="0" w:color="auto"/>
                        <w:bottom w:val="none" w:sz="0" w:space="0" w:color="auto"/>
                        <w:right w:val="none" w:sz="0" w:space="0" w:color="auto"/>
                      </w:divBdr>
                    </w:div>
                    <w:div w:id="119424973">
                      <w:marLeft w:val="0"/>
                      <w:marRight w:val="0"/>
                      <w:marTop w:val="0"/>
                      <w:marBottom w:val="0"/>
                      <w:divBdr>
                        <w:top w:val="none" w:sz="0" w:space="0" w:color="auto"/>
                        <w:left w:val="none" w:sz="0" w:space="0" w:color="auto"/>
                        <w:bottom w:val="none" w:sz="0" w:space="0" w:color="auto"/>
                        <w:right w:val="none" w:sz="0" w:space="0" w:color="auto"/>
                      </w:divBdr>
                    </w:div>
                    <w:div w:id="417337598">
                      <w:marLeft w:val="0"/>
                      <w:marRight w:val="0"/>
                      <w:marTop w:val="0"/>
                      <w:marBottom w:val="0"/>
                      <w:divBdr>
                        <w:top w:val="none" w:sz="0" w:space="0" w:color="auto"/>
                        <w:left w:val="none" w:sz="0" w:space="0" w:color="auto"/>
                        <w:bottom w:val="none" w:sz="0" w:space="0" w:color="auto"/>
                        <w:right w:val="none" w:sz="0" w:space="0" w:color="auto"/>
                      </w:divBdr>
                    </w:div>
                  </w:divsChild>
                </w:div>
                <w:div w:id="282856657">
                  <w:marLeft w:val="0"/>
                  <w:marRight w:val="0"/>
                  <w:marTop w:val="0"/>
                  <w:marBottom w:val="0"/>
                  <w:divBdr>
                    <w:top w:val="none" w:sz="0" w:space="0" w:color="auto"/>
                    <w:left w:val="none" w:sz="0" w:space="0" w:color="auto"/>
                    <w:bottom w:val="none" w:sz="0" w:space="0" w:color="auto"/>
                    <w:right w:val="none" w:sz="0" w:space="0" w:color="auto"/>
                  </w:divBdr>
                  <w:divsChild>
                    <w:div w:id="2048291130">
                      <w:marLeft w:val="0"/>
                      <w:marRight w:val="0"/>
                      <w:marTop w:val="0"/>
                      <w:marBottom w:val="0"/>
                      <w:divBdr>
                        <w:top w:val="none" w:sz="0" w:space="0" w:color="auto"/>
                        <w:left w:val="none" w:sz="0" w:space="0" w:color="auto"/>
                        <w:bottom w:val="none" w:sz="0" w:space="0" w:color="auto"/>
                        <w:right w:val="none" w:sz="0" w:space="0" w:color="auto"/>
                      </w:divBdr>
                    </w:div>
                    <w:div w:id="1526944591">
                      <w:marLeft w:val="0"/>
                      <w:marRight w:val="0"/>
                      <w:marTop w:val="0"/>
                      <w:marBottom w:val="0"/>
                      <w:divBdr>
                        <w:top w:val="none" w:sz="0" w:space="0" w:color="auto"/>
                        <w:left w:val="none" w:sz="0" w:space="0" w:color="auto"/>
                        <w:bottom w:val="none" w:sz="0" w:space="0" w:color="auto"/>
                        <w:right w:val="none" w:sz="0" w:space="0" w:color="auto"/>
                      </w:divBdr>
                    </w:div>
                  </w:divsChild>
                </w:div>
                <w:div w:id="1224219336">
                  <w:marLeft w:val="0"/>
                  <w:marRight w:val="0"/>
                  <w:marTop w:val="0"/>
                  <w:marBottom w:val="0"/>
                  <w:divBdr>
                    <w:top w:val="none" w:sz="0" w:space="0" w:color="auto"/>
                    <w:left w:val="none" w:sz="0" w:space="0" w:color="auto"/>
                    <w:bottom w:val="none" w:sz="0" w:space="0" w:color="auto"/>
                    <w:right w:val="none" w:sz="0" w:space="0" w:color="auto"/>
                  </w:divBdr>
                  <w:divsChild>
                    <w:div w:id="816190817">
                      <w:marLeft w:val="0"/>
                      <w:marRight w:val="0"/>
                      <w:marTop w:val="0"/>
                      <w:marBottom w:val="0"/>
                      <w:divBdr>
                        <w:top w:val="none" w:sz="0" w:space="0" w:color="auto"/>
                        <w:left w:val="none" w:sz="0" w:space="0" w:color="auto"/>
                        <w:bottom w:val="none" w:sz="0" w:space="0" w:color="auto"/>
                        <w:right w:val="none" w:sz="0" w:space="0" w:color="auto"/>
                      </w:divBdr>
                    </w:div>
                  </w:divsChild>
                </w:div>
                <w:div w:id="372465841">
                  <w:marLeft w:val="0"/>
                  <w:marRight w:val="0"/>
                  <w:marTop w:val="0"/>
                  <w:marBottom w:val="0"/>
                  <w:divBdr>
                    <w:top w:val="none" w:sz="0" w:space="0" w:color="auto"/>
                    <w:left w:val="none" w:sz="0" w:space="0" w:color="auto"/>
                    <w:bottom w:val="none" w:sz="0" w:space="0" w:color="auto"/>
                    <w:right w:val="none" w:sz="0" w:space="0" w:color="auto"/>
                  </w:divBdr>
                  <w:divsChild>
                    <w:div w:id="1790784439">
                      <w:marLeft w:val="0"/>
                      <w:marRight w:val="0"/>
                      <w:marTop w:val="0"/>
                      <w:marBottom w:val="0"/>
                      <w:divBdr>
                        <w:top w:val="none" w:sz="0" w:space="0" w:color="auto"/>
                        <w:left w:val="none" w:sz="0" w:space="0" w:color="auto"/>
                        <w:bottom w:val="none" w:sz="0" w:space="0" w:color="auto"/>
                        <w:right w:val="none" w:sz="0" w:space="0" w:color="auto"/>
                      </w:divBdr>
                    </w:div>
                  </w:divsChild>
                </w:div>
                <w:div w:id="15010598">
                  <w:marLeft w:val="0"/>
                  <w:marRight w:val="0"/>
                  <w:marTop w:val="0"/>
                  <w:marBottom w:val="0"/>
                  <w:divBdr>
                    <w:top w:val="none" w:sz="0" w:space="0" w:color="auto"/>
                    <w:left w:val="none" w:sz="0" w:space="0" w:color="auto"/>
                    <w:bottom w:val="none" w:sz="0" w:space="0" w:color="auto"/>
                    <w:right w:val="none" w:sz="0" w:space="0" w:color="auto"/>
                  </w:divBdr>
                  <w:divsChild>
                    <w:div w:id="41490240">
                      <w:marLeft w:val="0"/>
                      <w:marRight w:val="0"/>
                      <w:marTop w:val="0"/>
                      <w:marBottom w:val="0"/>
                      <w:divBdr>
                        <w:top w:val="none" w:sz="0" w:space="0" w:color="auto"/>
                        <w:left w:val="none" w:sz="0" w:space="0" w:color="auto"/>
                        <w:bottom w:val="none" w:sz="0" w:space="0" w:color="auto"/>
                        <w:right w:val="none" w:sz="0" w:space="0" w:color="auto"/>
                      </w:divBdr>
                    </w:div>
                  </w:divsChild>
                </w:div>
                <w:div w:id="607394149">
                  <w:marLeft w:val="0"/>
                  <w:marRight w:val="0"/>
                  <w:marTop w:val="0"/>
                  <w:marBottom w:val="0"/>
                  <w:divBdr>
                    <w:top w:val="none" w:sz="0" w:space="0" w:color="auto"/>
                    <w:left w:val="none" w:sz="0" w:space="0" w:color="auto"/>
                    <w:bottom w:val="none" w:sz="0" w:space="0" w:color="auto"/>
                    <w:right w:val="none" w:sz="0" w:space="0" w:color="auto"/>
                  </w:divBdr>
                  <w:divsChild>
                    <w:div w:id="1078484019">
                      <w:marLeft w:val="0"/>
                      <w:marRight w:val="0"/>
                      <w:marTop w:val="0"/>
                      <w:marBottom w:val="0"/>
                      <w:divBdr>
                        <w:top w:val="none" w:sz="0" w:space="0" w:color="auto"/>
                        <w:left w:val="none" w:sz="0" w:space="0" w:color="auto"/>
                        <w:bottom w:val="none" w:sz="0" w:space="0" w:color="auto"/>
                        <w:right w:val="none" w:sz="0" w:space="0" w:color="auto"/>
                      </w:divBdr>
                    </w:div>
                  </w:divsChild>
                </w:div>
                <w:div w:id="1918242738">
                  <w:marLeft w:val="0"/>
                  <w:marRight w:val="0"/>
                  <w:marTop w:val="0"/>
                  <w:marBottom w:val="0"/>
                  <w:divBdr>
                    <w:top w:val="none" w:sz="0" w:space="0" w:color="auto"/>
                    <w:left w:val="none" w:sz="0" w:space="0" w:color="auto"/>
                    <w:bottom w:val="none" w:sz="0" w:space="0" w:color="auto"/>
                    <w:right w:val="none" w:sz="0" w:space="0" w:color="auto"/>
                  </w:divBdr>
                  <w:divsChild>
                    <w:div w:id="1228496295">
                      <w:marLeft w:val="0"/>
                      <w:marRight w:val="0"/>
                      <w:marTop w:val="0"/>
                      <w:marBottom w:val="0"/>
                      <w:divBdr>
                        <w:top w:val="none" w:sz="0" w:space="0" w:color="auto"/>
                        <w:left w:val="none" w:sz="0" w:space="0" w:color="auto"/>
                        <w:bottom w:val="none" w:sz="0" w:space="0" w:color="auto"/>
                        <w:right w:val="none" w:sz="0" w:space="0" w:color="auto"/>
                      </w:divBdr>
                    </w:div>
                  </w:divsChild>
                </w:div>
                <w:div w:id="1684431137">
                  <w:marLeft w:val="0"/>
                  <w:marRight w:val="0"/>
                  <w:marTop w:val="0"/>
                  <w:marBottom w:val="0"/>
                  <w:divBdr>
                    <w:top w:val="none" w:sz="0" w:space="0" w:color="auto"/>
                    <w:left w:val="none" w:sz="0" w:space="0" w:color="auto"/>
                    <w:bottom w:val="none" w:sz="0" w:space="0" w:color="auto"/>
                    <w:right w:val="none" w:sz="0" w:space="0" w:color="auto"/>
                  </w:divBdr>
                  <w:divsChild>
                    <w:div w:id="678893495">
                      <w:marLeft w:val="0"/>
                      <w:marRight w:val="0"/>
                      <w:marTop w:val="0"/>
                      <w:marBottom w:val="0"/>
                      <w:divBdr>
                        <w:top w:val="none" w:sz="0" w:space="0" w:color="auto"/>
                        <w:left w:val="none" w:sz="0" w:space="0" w:color="auto"/>
                        <w:bottom w:val="none" w:sz="0" w:space="0" w:color="auto"/>
                        <w:right w:val="none" w:sz="0" w:space="0" w:color="auto"/>
                      </w:divBdr>
                    </w:div>
                  </w:divsChild>
                </w:div>
                <w:div w:id="136143025">
                  <w:marLeft w:val="0"/>
                  <w:marRight w:val="0"/>
                  <w:marTop w:val="0"/>
                  <w:marBottom w:val="0"/>
                  <w:divBdr>
                    <w:top w:val="none" w:sz="0" w:space="0" w:color="auto"/>
                    <w:left w:val="none" w:sz="0" w:space="0" w:color="auto"/>
                    <w:bottom w:val="none" w:sz="0" w:space="0" w:color="auto"/>
                    <w:right w:val="none" w:sz="0" w:space="0" w:color="auto"/>
                  </w:divBdr>
                  <w:divsChild>
                    <w:div w:id="1558390730">
                      <w:marLeft w:val="0"/>
                      <w:marRight w:val="0"/>
                      <w:marTop w:val="0"/>
                      <w:marBottom w:val="0"/>
                      <w:divBdr>
                        <w:top w:val="none" w:sz="0" w:space="0" w:color="auto"/>
                        <w:left w:val="none" w:sz="0" w:space="0" w:color="auto"/>
                        <w:bottom w:val="none" w:sz="0" w:space="0" w:color="auto"/>
                        <w:right w:val="none" w:sz="0" w:space="0" w:color="auto"/>
                      </w:divBdr>
                    </w:div>
                  </w:divsChild>
                </w:div>
                <w:div w:id="1154447634">
                  <w:marLeft w:val="0"/>
                  <w:marRight w:val="0"/>
                  <w:marTop w:val="0"/>
                  <w:marBottom w:val="0"/>
                  <w:divBdr>
                    <w:top w:val="none" w:sz="0" w:space="0" w:color="auto"/>
                    <w:left w:val="none" w:sz="0" w:space="0" w:color="auto"/>
                    <w:bottom w:val="none" w:sz="0" w:space="0" w:color="auto"/>
                    <w:right w:val="none" w:sz="0" w:space="0" w:color="auto"/>
                  </w:divBdr>
                  <w:divsChild>
                    <w:div w:id="491944807">
                      <w:marLeft w:val="0"/>
                      <w:marRight w:val="0"/>
                      <w:marTop w:val="0"/>
                      <w:marBottom w:val="0"/>
                      <w:divBdr>
                        <w:top w:val="none" w:sz="0" w:space="0" w:color="auto"/>
                        <w:left w:val="none" w:sz="0" w:space="0" w:color="auto"/>
                        <w:bottom w:val="none" w:sz="0" w:space="0" w:color="auto"/>
                        <w:right w:val="none" w:sz="0" w:space="0" w:color="auto"/>
                      </w:divBdr>
                    </w:div>
                    <w:div w:id="1527983105">
                      <w:marLeft w:val="0"/>
                      <w:marRight w:val="0"/>
                      <w:marTop w:val="0"/>
                      <w:marBottom w:val="0"/>
                      <w:divBdr>
                        <w:top w:val="none" w:sz="0" w:space="0" w:color="auto"/>
                        <w:left w:val="none" w:sz="0" w:space="0" w:color="auto"/>
                        <w:bottom w:val="none" w:sz="0" w:space="0" w:color="auto"/>
                        <w:right w:val="none" w:sz="0" w:space="0" w:color="auto"/>
                      </w:divBdr>
                    </w:div>
                    <w:div w:id="887837590">
                      <w:marLeft w:val="0"/>
                      <w:marRight w:val="0"/>
                      <w:marTop w:val="0"/>
                      <w:marBottom w:val="0"/>
                      <w:divBdr>
                        <w:top w:val="none" w:sz="0" w:space="0" w:color="auto"/>
                        <w:left w:val="none" w:sz="0" w:space="0" w:color="auto"/>
                        <w:bottom w:val="none" w:sz="0" w:space="0" w:color="auto"/>
                        <w:right w:val="none" w:sz="0" w:space="0" w:color="auto"/>
                      </w:divBdr>
                    </w:div>
                  </w:divsChild>
                </w:div>
                <w:div w:id="1546985864">
                  <w:marLeft w:val="0"/>
                  <w:marRight w:val="0"/>
                  <w:marTop w:val="0"/>
                  <w:marBottom w:val="0"/>
                  <w:divBdr>
                    <w:top w:val="none" w:sz="0" w:space="0" w:color="auto"/>
                    <w:left w:val="none" w:sz="0" w:space="0" w:color="auto"/>
                    <w:bottom w:val="none" w:sz="0" w:space="0" w:color="auto"/>
                    <w:right w:val="none" w:sz="0" w:space="0" w:color="auto"/>
                  </w:divBdr>
                  <w:divsChild>
                    <w:div w:id="1358584520">
                      <w:marLeft w:val="0"/>
                      <w:marRight w:val="0"/>
                      <w:marTop w:val="0"/>
                      <w:marBottom w:val="0"/>
                      <w:divBdr>
                        <w:top w:val="none" w:sz="0" w:space="0" w:color="auto"/>
                        <w:left w:val="none" w:sz="0" w:space="0" w:color="auto"/>
                        <w:bottom w:val="none" w:sz="0" w:space="0" w:color="auto"/>
                        <w:right w:val="none" w:sz="0" w:space="0" w:color="auto"/>
                      </w:divBdr>
                    </w:div>
                  </w:divsChild>
                </w:div>
                <w:div w:id="2040930300">
                  <w:marLeft w:val="0"/>
                  <w:marRight w:val="0"/>
                  <w:marTop w:val="0"/>
                  <w:marBottom w:val="0"/>
                  <w:divBdr>
                    <w:top w:val="none" w:sz="0" w:space="0" w:color="auto"/>
                    <w:left w:val="none" w:sz="0" w:space="0" w:color="auto"/>
                    <w:bottom w:val="none" w:sz="0" w:space="0" w:color="auto"/>
                    <w:right w:val="none" w:sz="0" w:space="0" w:color="auto"/>
                  </w:divBdr>
                  <w:divsChild>
                    <w:div w:id="2134206184">
                      <w:marLeft w:val="0"/>
                      <w:marRight w:val="0"/>
                      <w:marTop w:val="0"/>
                      <w:marBottom w:val="0"/>
                      <w:divBdr>
                        <w:top w:val="none" w:sz="0" w:space="0" w:color="auto"/>
                        <w:left w:val="none" w:sz="0" w:space="0" w:color="auto"/>
                        <w:bottom w:val="none" w:sz="0" w:space="0" w:color="auto"/>
                        <w:right w:val="none" w:sz="0" w:space="0" w:color="auto"/>
                      </w:divBdr>
                    </w:div>
                  </w:divsChild>
                </w:div>
                <w:div w:id="298003087">
                  <w:marLeft w:val="0"/>
                  <w:marRight w:val="0"/>
                  <w:marTop w:val="0"/>
                  <w:marBottom w:val="0"/>
                  <w:divBdr>
                    <w:top w:val="none" w:sz="0" w:space="0" w:color="auto"/>
                    <w:left w:val="none" w:sz="0" w:space="0" w:color="auto"/>
                    <w:bottom w:val="none" w:sz="0" w:space="0" w:color="auto"/>
                    <w:right w:val="none" w:sz="0" w:space="0" w:color="auto"/>
                  </w:divBdr>
                  <w:divsChild>
                    <w:div w:id="503669000">
                      <w:marLeft w:val="0"/>
                      <w:marRight w:val="0"/>
                      <w:marTop w:val="0"/>
                      <w:marBottom w:val="0"/>
                      <w:divBdr>
                        <w:top w:val="none" w:sz="0" w:space="0" w:color="auto"/>
                        <w:left w:val="none" w:sz="0" w:space="0" w:color="auto"/>
                        <w:bottom w:val="none" w:sz="0" w:space="0" w:color="auto"/>
                        <w:right w:val="none" w:sz="0" w:space="0" w:color="auto"/>
                      </w:divBdr>
                    </w:div>
                  </w:divsChild>
                </w:div>
                <w:div w:id="38868654">
                  <w:marLeft w:val="0"/>
                  <w:marRight w:val="0"/>
                  <w:marTop w:val="0"/>
                  <w:marBottom w:val="0"/>
                  <w:divBdr>
                    <w:top w:val="none" w:sz="0" w:space="0" w:color="auto"/>
                    <w:left w:val="none" w:sz="0" w:space="0" w:color="auto"/>
                    <w:bottom w:val="none" w:sz="0" w:space="0" w:color="auto"/>
                    <w:right w:val="none" w:sz="0" w:space="0" w:color="auto"/>
                  </w:divBdr>
                  <w:divsChild>
                    <w:div w:id="1132363598">
                      <w:marLeft w:val="0"/>
                      <w:marRight w:val="0"/>
                      <w:marTop w:val="0"/>
                      <w:marBottom w:val="0"/>
                      <w:divBdr>
                        <w:top w:val="none" w:sz="0" w:space="0" w:color="auto"/>
                        <w:left w:val="none" w:sz="0" w:space="0" w:color="auto"/>
                        <w:bottom w:val="none" w:sz="0" w:space="0" w:color="auto"/>
                        <w:right w:val="none" w:sz="0" w:space="0" w:color="auto"/>
                      </w:divBdr>
                    </w:div>
                  </w:divsChild>
                </w:div>
                <w:div w:id="2024281656">
                  <w:marLeft w:val="0"/>
                  <w:marRight w:val="0"/>
                  <w:marTop w:val="0"/>
                  <w:marBottom w:val="0"/>
                  <w:divBdr>
                    <w:top w:val="none" w:sz="0" w:space="0" w:color="auto"/>
                    <w:left w:val="none" w:sz="0" w:space="0" w:color="auto"/>
                    <w:bottom w:val="none" w:sz="0" w:space="0" w:color="auto"/>
                    <w:right w:val="none" w:sz="0" w:space="0" w:color="auto"/>
                  </w:divBdr>
                  <w:divsChild>
                    <w:div w:id="405497366">
                      <w:marLeft w:val="0"/>
                      <w:marRight w:val="0"/>
                      <w:marTop w:val="0"/>
                      <w:marBottom w:val="0"/>
                      <w:divBdr>
                        <w:top w:val="none" w:sz="0" w:space="0" w:color="auto"/>
                        <w:left w:val="none" w:sz="0" w:space="0" w:color="auto"/>
                        <w:bottom w:val="none" w:sz="0" w:space="0" w:color="auto"/>
                        <w:right w:val="none" w:sz="0" w:space="0" w:color="auto"/>
                      </w:divBdr>
                    </w:div>
                  </w:divsChild>
                </w:div>
                <w:div w:id="2067871600">
                  <w:marLeft w:val="0"/>
                  <w:marRight w:val="0"/>
                  <w:marTop w:val="0"/>
                  <w:marBottom w:val="0"/>
                  <w:divBdr>
                    <w:top w:val="none" w:sz="0" w:space="0" w:color="auto"/>
                    <w:left w:val="none" w:sz="0" w:space="0" w:color="auto"/>
                    <w:bottom w:val="none" w:sz="0" w:space="0" w:color="auto"/>
                    <w:right w:val="none" w:sz="0" w:space="0" w:color="auto"/>
                  </w:divBdr>
                  <w:divsChild>
                    <w:div w:id="2027512568">
                      <w:marLeft w:val="0"/>
                      <w:marRight w:val="0"/>
                      <w:marTop w:val="0"/>
                      <w:marBottom w:val="0"/>
                      <w:divBdr>
                        <w:top w:val="none" w:sz="0" w:space="0" w:color="auto"/>
                        <w:left w:val="none" w:sz="0" w:space="0" w:color="auto"/>
                        <w:bottom w:val="none" w:sz="0" w:space="0" w:color="auto"/>
                        <w:right w:val="none" w:sz="0" w:space="0" w:color="auto"/>
                      </w:divBdr>
                    </w:div>
                  </w:divsChild>
                </w:div>
                <w:div w:id="1357341229">
                  <w:marLeft w:val="0"/>
                  <w:marRight w:val="0"/>
                  <w:marTop w:val="0"/>
                  <w:marBottom w:val="0"/>
                  <w:divBdr>
                    <w:top w:val="none" w:sz="0" w:space="0" w:color="auto"/>
                    <w:left w:val="none" w:sz="0" w:space="0" w:color="auto"/>
                    <w:bottom w:val="none" w:sz="0" w:space="0" w:color="auto"/>
                    <w:right w:val="none" w:sz="0" w:space="0" w:color="auto"/>
                  </w:divBdr>
                  <w:divsChild>
                    <w:div w:id="1397125774">
                      <w:marLeft w:val="0"/>
                      <w:marRight w:val="0"/>
                      <w:marTop w:val="0"/>
                      <w:marBottom w:val="0"/>
                      <w:divBdr>
                        <w:top w:val="none" w:sz="0" w:space="0" w:color="auto"/>
                        <w:left w:val="none" w:sz="0" w:space="0" w:color="auto"/>
                        <w:bottom w:val="none" w:sz="0" w:space="0" w:color="auto"/>
                        <w:right w:val="none" w:sz="0" w:space="0" w:color="auto"/>
                      </w:divBdr>
                    </w:div>
                  </w:divsChild>
                </w:div>
                <w:div w:id="297607307">
                  <w:marLeft w:val="0"/>
                  <w:marRight w:val="0"/>
                  <w:marTop w:val="0"/>
                  <w:marBottom w:val="0"/>
                  <w:divBdr>
                    <w:top w:val="none" w:sz="0" w:space="0" w:color="auto"/>
                    <w:left w:val="none" w:sz="0" w:space="0" w:color="auto"/>
                    <w:bottom w:val="none" w:sz="0" w:space="0" w:color="auto"/>
                    <w:right w:val="none" w:sz="0" w:space="0" w:color="auto"/>
                  </w:divBdr>
                  <w:divsChild>
                    <w:div w:id="73163300">
                      <w:marLeft w:val="0"/>
                      <w:marRight w:val="0"/>
                      <w:marTop w:val="0"/>
                      <w:marBottom w:val="0"/>
                      <w:divBdr>
                        <w:top w:val="none" w:sz="0" w:space="0" w:color="auto"/>
                        <w:left w:val="none" w:sz="0" w:space="0" w:color="auto"/>
                        <w:bottom w:val="none" w:sz="0" w:space="0" w:color="auto"/>
                        <w:right w:val="none" w:sz="0" w:space="0" w:color="auto"/>
                      </w:divBdr>
                    </w:div>
                  </w:divsChild>
                </w:div>
                <w:div w:id="1274287969">
                  <w:marLeft w:val="0"/>
                  <w:marRight w:val="0"/>
                  <w:marTop w:val="0"/>
                  <w:marBottom w:val="0"/>
                  <w:divBdr>
                    <w:top w:val="none" w:sz="0" w:space="0" w:color="auto"/>
                    <w:left w:val="none" w:sz="0" w:space="0" w:color="auto"/>
                    <w:bottom w:val="none" w:sz="0" w:space="0" w:color="auto"/>
                    <w:right w:val="none" w:sz="0" w:space="0" w:color="auto"/>
                  </w:divBdr>
                  <w:divsChild>
                    <w:div w:id="2030792247">
                      <w:marLeft w:val="0"/>
                      <w:marRight w:val="0"/>
                      <w:marTop w:val="0"/>
                      <w:marBottom w:val="0"/>
                      <w:divBdr>
                        <w:top w:val="none" w:sz="0" w:space="0" w:color="auto"/>
                        <w:left w:val="none" w:sz="0" w:space="0" w:color="auto"/>
                        <w:bottom w:val="none" w:sz="0" w:space="0" w:color="auto"/>
                        <w:right w:val="none" w:sz="0" w:space="0" w:color="auto"/>
                      </w:divBdr>
                    </w:div>
                  </w:divsChild>
                </w:div>
                <w:div w:id="20937792">
                  <w:marLeft w:val="0"/>
                  <w:marRight w:val="0"/>
                  <w:marTop w:val="0"/>
                  <w:marBottom w:val="0"/>
                  <w:divBdr>
                    <w:top w:val="none" w:sz="0" w:space="0" w:color="auto"/>
                    <w:left w:val="none" w:sz="0" w:space="0" w:color="auto"/>
                    <w:bottom w:val="none" w:sz="0" w:space="0" w:color="auto"/>
                    <w:right w:val="none" w:sz="0" w:space="0" w:color="auto"/>
                  </w:divBdr>
                  <w:divsChild>
                    <w:div w:id="1934046832">
                      <w:marLeft w:val="0"/>
                      <w:marRight w:val="0"/>
                      <w:marTop w:val="0"/>
                      <w:marBottom w:val="0"/>
                      <w:divBdr>
                        <w:top w:val="none" w:sz="0" w:space="0" w:color="auto"/>
                        <w:left w:val="none" w:sz="0" w:space="0" w:color="auto"/>
                        <w:bottom w:val="none" w:sz="0" w:space="0" w:color="auto"/>
                        <w:right w:val="none" w:sz="0" w:space="0" w:color="auto"/>
                      </w:divBdr>
                    </w:div>
                  </w:divsChild>
                </w:div>
                <w:div w:id="1679893524">
                  <w:marLeft w:val="0"/>
                  <w:marRight w:val="0"/>
                  <w:marTop w:val="0"/>
                  <w:marBottom w:val="0"/>
                  <w:divBdr>
                    <w:top w:val="none" w:sz="0" w:space="0" w:color="auto"/>
                    <w:left w:val="none" w:sz="0" w:space="0" w:color="auto"/>
                    <w:bottom w:val="none" w:sz="0" w:space="0" w:color="auto"/>
                    <w:right w:val="none" w:sz="0" w:space="0" w:color="auto"/>
                  </w:divBdr>
                  <w:divsChild>
                    <w:div w:id="1669015264">
                      <w:marLeft w:val="0"/>
                      <w:marRight w:val="0"/>
                      <w:marTop w:val="0"/>
                      <w:marBottom w:val="0"/>
                      <w:divBdr>
                        <w:top w:val="none" w:sz="0" w:space="0" w:color="auto"/>
                        <w:left w:val="none" w:sz="0" w:space="0" w:color="auto"/>
                        <w:bottom w:val="none" w:sz="0" w:space="0" w:color="auto"/>
                        <w:right w:val="none" w:sz="0" w:space="0" w:color="auto"/>
                      </w:divBdr>
                    </w:div>
                  </w:divsChild>
                </w:div>
                <w:div w:id="1475412934">
                  <w:marLeft w:val="0"/>
                  <w:marRight w:val="0"/>
                  <w:marTop w:val="0"/>
                  <w:marBottom w:val="0"/>
                  <w:divBdr>
                    <w:top w:val="none" w:sz="0" w:space="0" w:color="auto"/>
                    <w:left w:val="none" w:sz="0" w:space="0" w:color="auto"/>
                    <w:bottom w:val="none" w:sz="0" w:space="0" w:color="auto"/>
                    <w:right w:val="none" w:sz="0" w:space="0" w:color="auto"/>
                  </w:divBdr>
                  <w:divsChild>
                    <w:div w:id="746803725">
                      <w:marLeft w:val="0"/>
                      <w:marRight w:val="0"/>
                      <w:marTop w:val="0"/>
                      <w:marBottom w:val="0"/>
                      <w:divBdr>
                        <w:top w:val="none" w:sz="0" w:space="0" w:color="auto"/>
                        <w:left w:val="none" w:sz="0" w:space="0" w:color="auto"/>
                        <w:bottom w:val="none" w:sz="0" w:space="0" w:color="auto"/>
                        <w:right w:val="none" w:sz="0" w:space="0" w:color="auto"/>
                      </w:divBdr>
                    </w:div>
                  </w:divsChild>
                </w:div>
                <w:div w:id="1326519724">
                  <w:marLeft w:val="0"/>
                  <w:marRight w:val="0"/>
                  <w:marTop w:val="0"/>
                  <w:marBottom w:val="0"/>
                  <w:divBdr>
                    <w:top w:val="none" w:sz="0" w:space="0" w:color="auto"/>
                    <w:left w:val="none" w:sz="0" w:space="0" w:color="auto"/>
                    <w:bottom w:val="none" w:sz="0" w:space="0" w:color="auto"/>
                    <w:right w:val="none" w:sz="0" w:space="0" w:color="auto"/>
                  </w:divBdr>
                  <w:divsChild>
                    <w:div w:id="999312358">
                      <w:marLeft w:val="0"/>
                      <w:marRight w:val="0"/>
                      <w:marTop w:val="0"/>
                      <w:marBottom w:val="0"/>
                      <w:divBdr>
                        <w:top w:val="none" w:sz="0" w:space="0" w:color="auto"/>
                        <w:left w:val="none" w:sz="0" w:space="0" w:color="auto"/>
                        <w:bottom w:val="none" w:sz="0" w:space="0" w:color="auto"/>
                        <w:right w:val="none" w:sz="0" w:space="0" w:color="auto"/>
                      </w:divBdr>
                    </w:div>
                  </w:divsChild>
                </w:div>
                <w:div w:id="2077848995">
                  <w:marLeft w:val="0"/>
                  <w:marRight w:val="0"/>
                  <w:marTop w:val="0"/>
                  <w:marBottom w:val="0"/>
                  <w:divBdr>
                    <w:top w:val="none" w:sz="0" w:space="0" w:color="auto"/>
                    <w:left w:val="none" w:sz="0" w:space="0" w:color="auto"/>
                    <w:bottom w:val="none" w:sz="0" w:space="0" w:color="auto"/>
                    <w:right w:val="none" w:sz="0" w:space="0" w:color="auto"/>
                  </w:divBdr>
                  <w:divsChild>
                    <w:div w:id="1681812130">
                      <w:marLeft w:val="0"/>
                      <w:marRight w:val="0"/>
                      <w:marTop w:val="0"/>
                      <w:marBottom w:val="0"/>
                      <w:divBdr>
                        <w:top w:val="none" w:sz="0" w:space="0" w:color="auto"/>
                        <w:left w:val="none" w:sz="0" w:space="0" w:color="auto"/>
                        <w:bottom w:val="none" w:sz="0" w:space="0" w:color="auto"/>
                        <w:right w:val="none" w:sz="0" w:space="0" w:color="auto"/>
                      </w:divBdr>
                    </w:div>
                  </w:divsChild>
                </w:div>
                <w:div w:id="1368916508">
                  <w:marLeft w:val="0"/>
                  <w:marRight w:val="0"/>
                  <w:marTop w:val="0"/>
                  <w:marBottom w:val="0"/>
                  <w:divBdr>
                    <w:top w:val="none" w:sz="0" w:space="0" w:color="auto"/>
                    <w:left w:val="none" w:sz="0" w:space="0" w:color="auto"/>
                    <w:bottom w:val="none" w:sz="0" w:space="0" w:color="auto"/>
                    <w:right w:val="none" w:sz="0" w:space="0" w:color="auto"/>
                  </w:divBdr>
                  <w:divsChild>
                    <w:div w:id="408381830">
                      <w:marLeft w:val="0"/>
                      <w:marRight w:val="0"/>
                      <w:marTop w:val="0"/>
                      <w:marBottom w:val="0"/>
                      <w:divBdr>
                        <w:top w:val="none" w:sz="0" w:space="0" w:color="auto"/>
                        <w:left w:val="none" w:sz="0" w:space="0" w:color="auto"/>
                        <w:bottom w:val="none" w:sz="0" w:space="0" w:color="auto"/>
                        <w:right w:val="none" w:sz="0" w:space="0" w:color="auto"/>
                      </w:divBdr>
                    </w:div>
                  </w:divsChild>
                </w:div>
                <w:div w:id="1834446549">
                  <w:marLeft w:val="0"/>
                  <w:marRight w:val="0"/>
                  <w:marTop w:val="0"/>
                  <w:marBottom w:val="0"/>
                  <w:divBdr>
                    <w:top w:val="none" w:sz="0" w:space="0" w:color="auto"/>
                    <w:left w:val="none" w:sz="0" w:space="0" w:color="auto"/>
                    <w:bottom w:val="none" w:sz="0" w:space="0" w:color="auto"/>
                    <w:right w:val="none" w:sz="0" w:space="0" w:color="auto"/>
                  </w:divBdr>
                  <w:divsChild>
                    <w:div w:id="72747969">
                      <w:marLeft w:val="0"/>
                      <w:marRight w:val="0"/>
                      <w:marTop w:val="0"/>
                      <w:marBottom w:val="0"/>
                      <w:divBdr>
                        <w:top w:val="none" w:sz="0" w:space="0" w:color="auto"/>
                        <w:left w:val="none" w:sz="0" w:space="0" w:color="auto"/>
                        <w:bottom w:val="none" w:sz="0" w:space="0" w:color="auto"/>
                        <w:right w:val="none" w:sz="0" w:space="0" w:color="auto"/>
                      </w:divBdr>
                    </w:div>
                  </w:divsChild>
                </w:div>
                <w:div w:id="636758104">
                  <w:marLeft w:val="0"/>
                  <w:marRight w:val="0"/>
                  <w:marTop w:val="0"/>
                  <w:marBottom w:val="0"/>
                  <w:divBdr>
                    <w:top w:val="none" w:sz="0" w:space="0" w:color="auto"/>
                    <w:left w:val="none" w:sz="0" w:space="0" w:color="auto"/>
                    <w:bottom w:val="none" w:sz="0" w:space="0" w:color="auto"/>
                    <w:right w:val="none" w:sz="0" w:space="0" w:color="auto"/>
                  </w:divBdr>
                  <w:divsChild>
                    <w:div w:id="256250305">
                      <w:marLeft w:val="0"/>
                      <w:marRight w:val="0"/>
                      <w:marTop w:val="0"/>
                      <w:marBottom w:val="0"/>
                      <w:divBdr>
                        <w:top w:val="none" w:sz="0" w:space="0" w:color="auto"/>
                        <w:left w:val="none" w:sz="0" w:space="0" w:color="auto"/>
                        <w:bottom w:val="none" w:sz="0" w:space="0" w:color="auto"/>
                        <w:right w:val="none" w:sz="0" w:space="0" w:color="auto"/>
                      </w:divBdr>
                    </w:div>
                  </w:divsChild>
                </w:div>
                <w:div w:id="461003802">
                  <w:marLeft w:val="0"/>
                  <w:marRight w:val="0"/>
                  <w:marTop w:val="0"/>
                  <w:marBottom w:val="0"/>
                  <w:divBdr>
                    <w:top w:val="none" w:sz="0" w:space="0" w:color="auto"/>
                    <w:left w:val="none" w:sz="0" w:space="0" w:color="auto"/>
                    <w:bottom w:val="none" w:sz="0" w:space="0" w:color="auto"/>
                    <w:right w:val="none" w:sz="0" w:space="0" w:color="auto"/>
                  </w:divBdr>
                  <w:divsChild>
                    <w:div w:id="1318532384">
                      <w:marLeft w:val="0"/>
                      <w:marRight w:val="0"/>
                      <w:marTop w:val="0"/>
                      <w:marBottom w:val="0"/>
                      <w:divBdr>
                        <w:top w:val="none" w:sz="0" w:space="0" w:color="auto"/>
                        <w:left w:val="none" w:sz="0" w:space="0" w:color="auto"/>
                        <w:bottom w:val="none" w:sz="0" w:space="0" w:color="auto"/>
                        <w:right w:val="none" w:sz="0" w:space="0" w:color="auto"/>
                      </w:divBdr>
                    </w:div>
                  </w:divsChild>
                </w:div>
                <w:div w:id="1175806256">
                  <w:marLeft w:val="0"/>
                  <w:marRight w:val="0"/>
                  <w:marTop w:val="0"/>
                  <w:marBottom w:val="0"/>
                  <w:divBdr>
                    <w:top w:val="none" w:sz="0" w:space="0" w:color="auto"/>
                    <w:left w:val="none" w:sz="0" w:space="0" w:color="auto"/>
                    <w:bottom w:val="none" w:sz="0" w:space="0" w:color="auto"/>
                    <w:right w:val="none" w:sz="0" w:space="0" w:color="auto"/>
                  </w:divBdr>
                  <w:divsChild>
                    <w:div w:id="1912697018">
                      <w:marLeft w:val="0"/>
                      <w:marRight w:val="0"/>
                      <w:marTop w:val="0"/>
                      <w:marBottom w:val="0"/>
                      <w:divBdr>
                        <w:top w:val="none" w:sz="0" w:space="0" w:color="auto"/>
                        <w:left w:val="none" w:sz="0" w:space="0" w:color="auto"/>
                        <w:bottom w:val="none" w:sz="0" w:space="0" w:color="auto"/>
                        <w:right w:val="none" w:sz="0" w:space="0" w:color="auto"/>
                      </w:divBdr>
                    </w:div>
                  </w:divsChild>
                </w:div>
                <w:div w:id="1429815395">
                  <w:marLeft w:val="0"/>
                  <w:marRight w:val="0"/>
                  <w:marTop w:val="0"/>
                  <w:marBottom w:val="0"/>
                  <w:divBdr>
                    <w:top w:val="none" w:sz="0" w:space="0" w:color="auto"/>
                    <w:left w:val="none" w:sz="0" w:space="0" w:color="auto"/>
                    <w:bottom w:val="none" w:sz="0" w:space="0" w:color="auto"/>
                    <w:right w:val="none" w:sz="0" w:space="0" w:color="auto"/>
                  </w:divBdr>
                  <w:divsChild>
                    <w:div w:id="219481704">
                      <w:marLeft w:val="0"/>
                      <w:marRight w:val="0"/>
                      <w:marTop w:val="0"/>
                      <w:marBottom w:val="0"/>
                      <w:divBdr>
                        <w:top w:val="none" w:sz="0" w:space="0" w:color="auto"/>
                        <w:left w:val="none" w:sz="0" w:space="0" w:color="auto"/>
                        <w:bottom w:val="none" w:sz="0" w:space="0" w:color="auto"/>
                        <w:right w:val="none" w:sz="0" w:space="0" w:color="auto"/>
                      </w:divBdr>
                    </w:div>
                  </w:divsChild>
                </w:div>
                <w:div w:id="825822831">
                  <w:marLeft w:val="0"/>
                  <w:marRight w:val="0"/>
                  <w:marTop w:val="0"/>
                  <w:marBottom w:val="0"/>
                  <w:divBdr>
                    <w:top w:val="none" w:sz="0" w:space="0" w:color="auto"/>
                    <w:left w:val="none" w:sz="0" w:space="0" w:color="auto"/>
                    <w:bottom w:val="none" w:sz="0" w:space="0" w:color="auto"/>
                    <w:right w:val="none" w:sz="0" w:space="0" w:color="auto"/>
                  </w:divBdr>
                  <w:divsChild>
                    <w:div w:id="1043405774">
                      <w:marLeft w:val="0"/>
                      <w:marRight w:val="0"/>
                      <w:marTop w:val="0"/>
                      <w:marBottom w:val="0"/>
                      <w:divBdr>
                        <w:top w:val="none" w:sz="0" w:space="0" w:color="auto"/>
                        <w:left w:val="none" w:sz="0" w:space="0" w:color="auto"/>
                        <w:bottom w:val="none" w:sz="0" w:space="0" w:color="auto"/>
                        <w:right w:val="none" w:sz="0" w:space="0" w:color="auto"/>
                      </w:divBdr>
                    </w:div>
                  </w:divsChild>
                </w:div>
                <w:div w:id="2122336806">
                  <w:marLeft w:val="0"/>
                  <w:marRight w:val="0"/>
                  <w:marTop w:val="0"/>
                  <w:marBottom w:val="0"/>
                  <w:divBdr>
                    <w:top w:val="none" w:sz="0" w:space="0" w:color="auto"/>
                    <w:left w:val="none" w:sz="0" w:space="0" w:color="auto"/>
                    <w:bottom w:val="none" w:sz="0" w:space="0" w:color="auto"/>
                    <w:right w:val="none" w:sz="0" w:space="0" w:color="auto"/>
                  </w:divBdr>
                  <w:divsChild>
                    <w:div w:id="962659251">
                      <w:marLeft w:val="0"/>
                      <w:marRight w:val="0"/>
                      <w:marTop w:val="0"/>
                      <w:marBottom w:val="0"/>
                      <w:divBdr>
                        <w:top w:val="none" w:sz="0" w:space="0" w:color="auto"/>
                        <w:left w:val="none" w:sz="0" w:space="0" w:color="auto"/>
                        <w:bottom w:val="none" w:sz="0" w:space="0" w:color="auto"/>
                        <w:right w:val="none" w:sz="0" w:space="0" w:color="auto"/>
                      </w:divBdr>
                    </w:div>
                  </w:divsChild>
                </w:div>
                <w:div w:id="1007363406">
                  <w:marLeft w:val="0"/>
                  <w:marRight w:val="0"/>
                  <w:marTop w:val="0"/>
                  <w:marBottom w:val="0"/>
                  <w:divBdr>
                    <w:top w:val="none" w:sz="0" w:space="0" w:color="auto"/>
                    <w:left w:val="none" w:sz="0" w:space="0" w:color="auto"/>
                    <w:bottom w:val="none" w:sz="0" w:space="0" w:color="auto"/>
                    <w:right w:val="none" w:sz="0" w:space="0" w:color="auto"/>
                  </w:divBdr>
                  <w:divsChild>
                    <w:div w:id="739519656">
                      <w:marLeft w:val="0"/>
                      <w:marRight w:val="0"/>
                      <w:marTop w:val="0"/>
                      <w:marBottom w:val="0"/>
                      <w:divBdr>
                        <w:top w:val="none" w:sz="0" w:space="0" w:color="auto"/>
                        <w:left w:val="none" w:sz="0" w:space="0" w:color="auto"/>
                        <w:bottom w:val="none" w:sz="0" w:space="0" w:color="auto"/>
                        <w:right w:val="none" w:sz="0" w:space="0" w:color="auto"/>
                      </w:divBdr>
                    </w:div>
                  </w:divsChild>
                </w:div>
                <w:div w:id="1131361493">
                  <w:marLeft w:val="0"/>
                  <w:marRight w:val="0"/>
                  <w:marTop w:val="0"/>
                  <w:marBottom w:val="0"/>
                  <w:divBdr>
                    <w:top w:val="none" w:sz="0" w:space="0" w:color="auto"/>
                    <w:left w:val="none" w:sz="0" w:space="0" w:color="auto"/>
                    <w:bottom w:val="none" w:sz="0" w:space="0" w:color="auto"/>
                    <w:right w:val="none" w:sz="0" w:space="0" w:color="auto"/>
                  </w:divBdr>
                  <w:divsChild>
                    <w:div w:id="607585729">
                      <w:marLeft w:val="0"/>
                      <w:marRight w:val="0"/>
                      <w:marTop w:val="0"/>
                      <w:marBottom w:val="0"/>
                      <w:divBdr>
                        <w:top w:val="none" w:sz="0" w:space="0" w:color="auto"/>
                        <w:left w:val="none" w:sz="0" w:space="0" w:color="auto"/>
                        <w:bottom w:val="none" w:sz="0" w:space="0" w:color="auto"/>
                        <w:right w:val="none" w:sz="0" w:space="0" w:color="auto"/>
                      </w:divBdr>
                    </w:div>
                  </w:divsChild>
                </w:div>
                <w:div w:id="1428185658">
                  <w:marLeft w:val="0"/>
                  <w:marRight w:val="0"/>
                  <w:marTop w:val="0"/>
                  <w:marBottom w:val="0"/>
                  <w:divBdr>
                    <w:top w:val="none" w:sz="0" w:space="0" w:color="auto"/>
                    <w:left w:val="none" w:sz="0" w:space="0" w:color="auto"/>
                    <w:bottom w:val="none" w:sz="0" w:space="0" w:color="auto"/>
                    <w:right w:val="none" w:sz="0" w:space="0" w:color="auto"/>
                  </w:divBdr>
                  <w:divsChild>
                    <w:div w:id="1952667633">
                      <w:marLeft w:val="0"/>
                      <w:marRight w:val="0"/>
                      <w:marTop w:val="0"/>
                      <w:marBottom w:val="0"/>
                      <w:divBdr>
                        <w:top w:val="none" w:sz="0" w:space="0" w:color="auto"/>
                        <w:left w:val="none" w:sz="0" w:space="0" w:color="auto"/>
                        <w:bottom w:val="none" w:sz="0" w:space="0" w:color="auto"/>
                        <w:right w:val="none" w:sz="0" w:space="0" w:color="auto"/>
                      </w:divBdr>
                    </w:div>
                  </w:divsChild>
                </w:div>
                <w:div w:id="314846692">
                  <w:marLeft w:val="0"/>
                  <w:marRight w:val="0"/>
                  <w:marTop w:val="0"/>
                  <w:marBottom w:val="0"/>
                  <w:divBdr>
                    <w:top w:val="none" w:sz="0" w:space="0" w:color="auto"/>
                    <w:left w:val="none" w:sz="0" w:space="0" w:color="auto"/>
                    <w:bottom w:val="none" w:sz="0" w:space="0" w:color="auto"/>
                    <w:right w:val="none" w:sz="0" w:space="0" w:color="auto"/>
                  </w:divBdr>
                  <w:divsChild>
                    <w:div w:id="1571772469">
                      <w:marLeft w:val="0"/>
                      <w:marRight w:val="0"/>
                      <w:marTop w:val="0"/>
                      <w:marBottom w:val="0"/>
                      <w:divBdr>
                        <w:top w:val="none" w:sz="0" w:space="0" w:color="auto"/>
                        <w:left w:val="none" w:sz="0" w:space="0" w:color="auto"/>
                        <w:bottom w:val="none" w:sz="0" w:space="0" w:color="auto"/>
                        <w:right w:val="none" w:sz="0" w:space="0" w:color="auto"/>
                      </w:divBdr>
                    </w:div>
                  </w:divsChild>
                </w:div>
                <w:div w:id="1398285544">
                  <w:marLeft w:val="0"/>
                  <w:marRight w:val="0"/>
                  <w:marTop w:val="0"/>
                  <w:marBottom w:val="0"/>
                  <w:divBdr>
                    <w:top w:val="none" w:sz="0" w:space="0" w:color="auto"/>
                    <w:left w:val="none" w:sz="0" w:space="0" w:color="auto"/>
                    <w:bottom w:val="none" w:sz="0" w:space="0" w:color="auto"/>
                    <w:right w:val="none" w:sz="0" w:space="0" w:color="auto"/>
                  </w:divBdr>
                  <w:divsChild>
                    <w:div w:id="585575623">
                      <w:marLeft w:val="0"/>
                      <w:marRight w:val="0"/>
                      <w:marTop w:val="0"/>
                      <w:marBottom w:val="0"/>
                      <w:divBdr>
                        <w:top w:val="none" w:sz="0" w:space="0" w:color="auto"/>
                        <w:left w:val="none" w:sz="0" w:space="0" w:color="auto"/>
                        <w:bottom w:val="none" w:sz="0" w:space="0" w:color="auto"/>
                        <w:right w:val="none" w:sz="0" w:space="0" w:color="auto"/>
                      </w:divBdr>
                    </w:div>
                  </w:divsChild>
                </w:div>
                <w:div w:id="1254321325">
                  <w:marLeft w:val="0"/>
                  <w:marRight w:val="0"/>
                  <w:marTop w:val="0"/>
                  <w:marBottom w:val="0"/>
                  <w:divBdr>
                    <w:top w:val="none" w:sz="0" w:space="0" w:color="auto"/>
                    <w:left w:val="none" w:sz="0" w:space="0" w:color="auto"/>
                    <w:bottom w:val="none" w:sz="0" w:space="0" w:color="auto"/>
                    <w:right w:val="none" w:sz="0" w:space="0" w:color="auto"/>
                  </w:divBdr>
                  <w:divsChild>
                    <w:div w:id="1696223643">
                      <w:marLeft w:val="0"/>
                      <w:marRight w:val="0"/>
                      <w:marTop w:val="0"/>
                      <w:marBottom w:val="0"/>
                      <w:divBdr>
                        <w:top w:val="none" w:sz="0" w:space="0" w:color="auto"/>
                        <w:left w:val="none" w:sz="0" w:space="0" w:color="auto"/>
                        <w:bottom w:val="none" w:sz="0" w:space="0" w:color="auto"/>
                        <w:right w:val="none" w:sz="0" w:space="0" w:color="auto"/>
                      </w:divBdr>
                    </w:div>
                  </w:divsChild>
                </w:div>
                <w:div w:id="1228221713">
                  <w:marLeft w:val="0"/>
                  <w:marRight w:val="0"/>
                  <w:marTop w:val="0"/>
                  <w:marBottom w:val="0"/>
                  <w:divBdr>
                    <w:top w:val="none" w:sz="0" w:space="0" w:color="auto"/>
                    <w:left w:val="none" w:sz="0" w:space="0" w:color="auto"/>
                    <w:bottom w:val="none" w:sz="0" w:space="0" w:color="auto"/>
                    <w:right w:val="none" w:sz="0" w:space="0" w:color="auto"/>
                  </w:divBdr>
                  <w:divsChild>
                    <w:div w:id="1481536198">
                      <w:marLeft w:val="0"/>
                      <w:marRight w:val="0"/>
                      <w:marTop w:val="0"/>
                      <w:marBottom w:val="0"/>
                      <w:divBdr>
                        <w:top w:val="none" w:sz="0" w:space="0" w:color="auto"/>
                        <w:left w:val="none" w:sz="0" w:space="0" w:color="auto"/>
                        <w:bottom w:val="none" w:sz="0" w:space="0" w:color="auto"/>
                        <w:right w:val="none" w:sz="0" w:space="0" w:color="auto"/>
                      </w:divBdr>
                    </w:div>
                  </w:divsChild>
                </w:div>
                <w:div w:id="1087581636">
                  <w:marLeft w:val="0"/>
                  <w:marRight w:val="0"/>
                  <w:marTop w:val="0"/>
                  <w:marBottom w:val="0"/>
                  <w:divBdr>
                    <w:top w:val="none" w:sz="0" w:space="0" w:color="auto"/>
                    <w:left w:val="none" w:sz="0" w:space="0" w:color="auto"/>
                    <w:bottom w:val="none" w:sz="0" w:space="0" w:color="auto"/>
                    <w:right w:val="none" w:sz="0" w:space="0" w:color="auto"/>
                  </w:divBdr>
                  <w:divsChild>
                    <w:div w:id="1904026081">
                      <w:marLeft w:val="0"/>
                      <w:marRight w:val="0"/>
                      <w:marTop w:val="0"/>
                      <w:marBottom w:val="0"/>
                      <w:divBdr>
                        <w:top w:val="none" w:sz="0" w:space="0" w:color="auto"/>
                        <w:left w:val="none" w:sz="0" w:space="0" w:color="auto"/>
                        <w:bottom w:val="none" w:sz="0" w:space="0" w:color="auto"/>
                        <w:right w:val="none" w:sz="0" w:space="0" w:color="auto"/>
                      </w:divBdr>
                    </w:div>
                  </w:divsChild>
                </w:div>
                <w:div w:id="433289319">
                  <w:marLeft w:val="0"/>
                  <w:marRight w:val="0"/>
                  <w:marTop w:val="0"/>
                  <w:marBottom w:val="0"/>
                  <w:divBdr>
                    <w:top w:val="none" w:sz="0" w:space="0" w:color="auto"/>
                    <w:left w:val="none" w:sz="0" w:space="0" w:color="auto"/>
                    <w:bottom w:val="none" w:sz="0" w:space="0" w:color="auto"/>
                    <w:right w:val="none" w:sz="0" w:space="0" w:color="auto"/>
                  </w:divBdr>
                  <w:divsChild>
                    <w:div w:id="1273586065">
                      <w:marLeft w:val="0"/>
                      <w:marRight w:val="0"/>
                      <w:marTop w:val="0"/>
                      <w:marBottom w:val="0"/>
                      <w:divBdr>
                        <w:top w:val="none" w:sz="0" w:space="0" w:color="auto"/>
                        <w:left w:val="none" w:sz="0" w:space="0" w:color="auto"/>
                        <w:bottom w:val="none" w:sz="0" w:space="0" w:color="auto"/>
                        <w:right w:val="none" w:sz="0" w:space="0" w:color="auto"/>
                      </w:divBdr>
                    </w:div>
                  </w:divsChild>
                </w:div>
                <w:div w:id="1380088512">
                  <w:marLeft w:val="0"/>
                  <w:marRight w:val="0"/>
                  <w:marTop w:val="0"/>
                  <w:marBottom w:val="0"/>
                  <w:divBdr>
                    <w:top w:val="none" w:sz="0" w:space="0" w:color="auto"/>
                    <w:left w:val="none" w:sz="0" w:space="0" w:color="auto"/>
                    <w:bottom w:val="none" w:sz="0" w:space="0" w:color="auto"/>
                    <w:right w:val="none" w:sz="0" w:space="0" w:color="auto"/>
                  </w:divBdr>
                  <w:divsChild>
                    <w:div w:id="805656928">
                      <w:marLeft w:val="0"/>
                      <w:marRight w:val="0"/>
                      <w:marTop w:val="0"/>
                      <w:marBottom w:val="0"/>
                      <w:divBdr>
                        <w:top w:val="none" w:sz="0" w:space="0" w:color="auto"/>
                        <w:left w:val="none" w:sz="0" w:space="0" w:color="auto"/>
                        <w:bottom w:val="none" w:sz="0" w:space="0" w:color="auto"/>
                        <w:right w:val="none" w:sz="0" w:space="0" w:color="auto"/>
                      </w:divBdr>
                    </w:div>
                  </w:divsChild>
                </w:div>
                <w:div w:id="1356423957">
                  <w:marLeft w:val="0"/>
                  <w:marRight w:val="0"/>
                  <w:marTop w:val="0"/>
                  <w:marBottom w:val="0"/>
                  <w:divBdr>
                    <w:top w:val="none" w:sz="0" w:space="0" w:color="auto"/>
                    <w:left w:val="none" w:sz="0" w:space="0" w:color="auto"/>
                    <w:bottom w:val="none" w:sz="0" w:space="0" w:color="auto"/>
                    <w:right w:val="none" w:sz="0" w:space="0" w:color="auto"/>
                  </w:divBdr>
                  <w:divsChild>
                    <w:div w:id="946233156">
                      <w:marLeft w:val="0"/>
                      <w:marRight w:val="0"/>
                      <w:marTop w:val="0"/>
                      <w:marBottom w:val="0"/>
                      <w:divBdr>
                        <w:top w:val="none" w:sz="0" w:space="0" w:color="auto"/>
                        <w:left w:val="none" w:sz="0" w:space="0" w:color="auto"/>
                        <w:bottom w:val="none" w:sz="0" w:space="0" w:color="auto"/>
                        <w:right w:val="none" w:sz="0" w:space="0" w:color="auto"/>
                      </w:divBdr>
                    </w:div>
                  </w:divsChild>
                </w:div>
                <w:div w:id="267859264">
                  <w:marLeft w:val="0"/>
                  <w:marRight w:val="0"/>
                  <w:marTop w:val="0"/>
                  <w:marBottom w:val="0"/>
                  <w:divBdr>
                    <w:top w:val="none" w:sz="0" w:space="0" w:color="auto"/>
                    <w:left w:val="none" w:sz="0" w:space="0" w:color="auto"/>
                    <w:bottom w:val="none" w:sz="0" w:space="0" w:color="auto"/>
                    <w:right w:val="none" w:sz="0" w:space="0" w:color="auto"/>
                  </w:divBdr>
                  <w:divsChild>
                    <w:div w:id="1127772705">
                      <w:marLeft w:val="0"/>
                      <w:marRight w:val="0"/>
                      <w:marTop w:val="0"/>
                      <w:marBottom w:val="0"/>
                      <w:divBdr>
                        <w:top w:val="none" w:sz="0" w:space="0" w:color="auto"/>
                        <w:left w:val="none" w:sz="0" w:space="0" w:color="auto"/>
                        <w:bottom w:val="none" w:sz="0" w:space="0" w:color="auto"/>
                        <w:right w:val="none" w:sz="0" w:space="0" w:color="auto"/>
                      </w:divBdr>
                    </w:div>
                  </w:divsChild>
                </w:div>
                <w:div w:id="1878394501">
                  <w:marLeft w:val="0"/>
                  <w:marRight w:val="0"/>
                  <w:marTop w:val="0"/>
                  <w:marBottom w:val="0"/>
                  <w:divBdr>
                    <w:top w:val="none" w:sz="0" w:space="0" w:color="auto"/>
                    <w:left w:val="none" w:sz="0" w:space="0" w:color="auto"/>
                    <w:bottom w:val="none" w:sz="0" w:space="0" w:color="auto"/>
                    <w:right w:val="none" w:sz="0" w:space="0" w:color="auto"/>
                  </w:divBdr>
                  <w:divsChild>
                    <w:div w:id="1977248792">
                      <w:marLeft w:val="0"/>
                      <w:marRight w:val="0"/>
                      <w:marTop w:val="0"/>
                      <w:marBottom w:val="0"/>
                      <w:divBdr>
                        <w:top w:val="none" w:sz="0" w:space="0" w:color="auto"/>
                        <w:left w:val="none" w:sz="0" w:space="0" w:color="auto"/>
                        <w:bottom w:val="none" w:sz="0" w:space="0" w:color="auto"/>
                        <w:right w:val="none" w:sz="0" w:space="0" w:color="auto"/>
                      </w:divBdr>
                    </w:div>
                  </w:divsChild>
                </w:div>
                <w:div w:id="1778672701">
                  <w:marLeft w:val="0"/>
                  <w:marRight w:val="0"/>
                  <w:marTop w:val="0"/>
                  <w:marBottom w:val="0"/>
                  <w:divBdr>
                    <w:top w:val="none" w:sz="0" w:space="0" w:color="auto"/>
                    <w:left w:val="none" w:sz="0" w:space="0" w:color="auto"/>
                    <w:bottom w:val="none" w:sz="0" w:space="0" w:color="auto"/>
                    <w:right w:val="none" w:sz="0" w:space="0" w:color="auto"/>
                  </w:divBdr>
                  <w:divsChild>
                    <w:div w:id="369233470">
                      <w:marLeft w:val="0"/>
                      <w:marRight w:val="0"/>
                      <w:marTop w:val="0"/>
                      <w:marBottom w:val="0"/>
                      <w:divBdr>
                        <w:top w:val="none" w:sz="0" w:space="0" w:color="auto"/>
                        <w:left w:val="none" w:sz="0" w:space="0" w:color="auto"/>
                        <w:bottom w:val="none" w:sz="0" w:space="0" w:color="auto"/>
                        <w:right w:val="none" w:sz="0" w:space="0" w:color="auto"/>
                      </w:divBdr>
                    </w:div>
                  </w:divsChild>
                </w:div>
                <w:div w:id="159662093">
                  <w:marLeft w:val="0"/>
                  <w:marRight w:val="0"/>
                  <w:marTop w:val="0"/>
                  <w:marBottom w:val="0"/>
                  <w:divBdr>
                    <w:top w:val="none" w:sz="0" w:space="0" w:color="auto"/>
                    <w:left w:val="none" w:sz="0" w:space="0" w:color="auto"/>
                    <w:bottom w:val="none" w:sz="0" w:space="0" w:color="auto"/>
                    <w:right w:val="none" w:sz="0" w:space="0" w:color="auto"/>
                  </w:divBdr>
                  <w:divsChild>
                    <w:div w:id="582378720">
                      <w:marLeft w:val="0"/>
                      <w:marRight w:val="0"/>
                      <w:marTop w:val="0"/>
                      <w:marBottom w:val="0"/>
                      <w:divBdr>
                        <w:top w:val="none" w:sz="0" w:space="0" w:color="auto"/>
                        <w:left w:val="none" w:sz="0" w:space="0" w:color="auto"/>
                        <w:bottom w:val="none" w:sz="0" w:space="0" w:color="auto"/>
                        <w:right w:val="none" w:sz="0" w:space="0" w:color="auto"/>
                      </w:divBdr>
                    </w:div>
                  </w:divsChild>
                </w:div>
                <w:div w:id="774862321">
                  <w:marLeft w:val="0"/>
                  <w:marRight w:val="0"/>
                  <w:marTop w:val="0"/>
                  <w:marBottom w:val="0"/>
                  <w:divBdr>
                    <w:top w:val="none" w:sz="0" w:space="0" w:color="auto"/>
                    <w:left w:val="none" w:sz="0" w:space="0" w:color="auto"/>
                    <w:bottom w:val="none" w:sz="0" w:space="0" w:color="auto"/>
                    <w:right w:val="none" w:sz="0" w:space="0" w:color="auto"/>
                  </w:divBdr>
                  <w:divsChild>
                    <w:div w:id="1394810440">
                      <w:marLeft w:val="0"/>
                      <w:marRight w:val="0"/>
                      <w:marTop w:val="0"/>
                      <w:marBottom w:val="0"/>
                      <w:divBdr>
                        <w:top w:val="none" w:sz="0" w:space="0" w:color="auto"/>
                        <w:left w:val="none" w:sz="0" w:space="0" w:color="auto"/>
                        <w:bottom w:val="none" w:sz="0" w:space="0" w:color="auto"/>
                        <w:right w:val="none" w:sz="0" w:space="0" w:color="auto"/>
                      </w:divBdr>
                    </w:div>
                  </w:divsChild>
                </w:div>
                <w:div w:id="405225668">
                  <w:marLeft w:val="0"/>
                  <w:marRight w:val="0"/>
                  <w:marTop w:val="0"/>
                  <w:marBottom w:val="0"/>
                  <w:divBdr>
                    <w:top w:val="none" w:sz="0" w:space="0" w:color="auto"/>
                    <w:left w:val="none" w:sz="0" w:space="0" w:color="auto"/>
                    <w:bottom w:val="none" w:sz="0" w:space="0" w:color="auto"/>
                    <w:right w:val="none" w:sz="0" w:space="0" w:color="auto"/>
                  </w:divBdr>
                  <w:divsChild>
                    <w:div w:id="1028458073">
                      <w:marLeft w:val="0"/>
                      <w:marRight w:val="0"/>
                      <w:marTop w:val="0"/>
                      <w:marBottom w:val="0"/>
                      <w:divBdr>
                        <w:top w:val="none" w:sz="0" w:space="0" w:color="auto"/>
                        <w:left w:val="none" w:sz="0" w:space="0" w:color="auto"/>
                        <w:bottom w:val="none" w:sz="0" w:space="0" w:color="auto"/>
                        <w:right w:val="none" w:sz="0" w:space="0" w:color="auto"/>
                      </w:divBdr>
                    </w:div>
                  </w:divsChild>
                </w:div>
                <w:div w:id="495799864">
                  <w:marLeft w:val="0"/>
                  <w:marRight w:val="0"/>
                  <w:marTop w:val="0"/>
                  <w:marBottom w:val="0"/>
                  <w:divBdr>
                    <w:top w:val="none" w:sz="0" w:space="0" w:color="auto"/>
                    <w:left w:val="none" w:sz="0" w:space="0" w:color="auto"/>
                    <w:bottom w:val="none" w:sz="0" w:space="0" w:color="auto"/>
                    <w:right w:val="none" w:sz="0" w:space="0" w:color="auto"/>
                  </w:divBdr>
                  <w:divsChild>
                    <w:div w:id="871649693">
                      <w:marLeft w:val="0"/>
                      <w:marRight w:val="0"/>
                      <w:marTop w:val="0"/>
                      <w:marBottom w:val="0"/>
                      <w:divBdr>
                        <w:top w:val="none" w:sz="0" w:space="0" w:color="auto"/>
                        <w:left w:val="none" w:sz="0" w:space="0" w:color="auto"/>
                        <w:bottom w:val="none" w:sz="0" w:space="0" w:color="auto"/>
                        <w:right w:val="none" w:sz="0" w:space="0" w:color="auto"/>
                      </w:divBdr>
                    </w:div>
                  </w:divsChild>
                </w:div>
                <w:div w:id="736711113">
                  <w:marLeft w:val="0"/>
                  <w:marRight w:val="0"/>
                  <w:marTop w:val="0"/>
                  <w:marBottom w:val="0"/>
                  <w:divBdr>
                    <w:top w:val="none" w:sz="0" w:space="0" w:color="auto"/>
                    <w:left w:val="none" w:sz="0" w:space="0" w:color="auto"/>
                    <w:bottom w:val="none" w:sz="0" w:space="0" w:color="auto"/>
                    <w:right w:val="none" w:sz="0" w:space="0" w:color="auto"/>
                  </w:divBdr>
                  <w:divsChild>
                    <w:div w:id="1255482425">
                      <w:marLeft w:val="0"/>
                      <w:marRight w:val="0"/>
                      <w:marTop w:val="0"/>
                      <w:marBottom w:val="0"/>
                      <w:divBdr>
                        <w:top w:val="none" w:sz="0" w:space="0" w:color="auto"/>
                        <w:left w:val="none" w:sz="0" w:space="0" w:color="auto"/>
                        <w:bottom w:val="none" w:sz="0" w:space="0" w:color="auto"/>
                        <w:right w:val="none" w:sz="0" w:space="0" w:color="auto"/>
                      </w:divBdr>
                    </w:div>
                  </w:divsChild>
                </w:div>
                <w:div w:id="1640770796">
                  <w:marLeft w:val="0"/>
                  <w:marRight w:val="0"/>
                  <w:marTop w:val="0"/>
                  <w:marBottom w:val="0"/>
                  <w:divBdr>
                    <w:top w:val="none" w:sz="0" w:space="0" w:color="auto"/>
                    <w:left w:val="none" w:sz="0" w:space="0" w:color="auto"/>
                    <w:bottom w:val="none" w:sz="0" w:space="0" w:color="auto"/>
                    <w:right w:val="none" w:sz="0" w:space="0" w:color="auto"/>
                  </w:divBdr>
                  <w:divsChild>
                    <w:div w:id="1049722351">
                      <w:marLeft w:val="0"/>
                      <w:marRight w:val="0"/>
                      <w:marTop w:val="0"/>
                      <w:marBottom w:val="0"/>
                      <w:divBdr>
                        <w:top w:val="none" w:sz="0" w:space="0" w:color="auto"/>
                        <w:left w:val="none" w:sz="0" w:space="0" w:color="auto"/>
                        <w:bottom w:val="none" w:sz="0" w:space="0" w:color="auto"/>
                        <w:right w:val="none" w:sz="0" w:space="0" w:color="auto"/>
                      </w:divBdr>
                    </w:div>
                  </w:divsChild>
                </w:div>
                <w:div w:id="1522285241">
                  <w:marLeft w:val="0"/>
                  <w:marRight w:val="0"/>
                  <w:marTop w:val="0"/>
                  <w:marBottom w:val="0"/>
                  <w:divBdr>
                    <w:top w:val="none" w:sz="0" w:space="0" w:color="auto"/>
                    <w:left w:val="none" w:sz="0" w:space="0" w:color="auto"/>
                    <w:bottom w:val="none" w:sz="0" w:space="0" w:color="auto"/>
                    <w:right w:val="none" w:sz="0" w:space="0" w:color="auto"/>
                  </w:divBdr>
                  <w:divsChild>
                    <w:div w:id="1889536707">
                      <w:marLeft w:val="0"/>
                      <w:marRight w:val="0"/>
                      <w:marTop w:val="0"/>
                      <w:marBottom w:val="0"/>
                      <w:divBdr>
                        <w:top w:val="none" w:sz="0" w:space="0" w:color="auto"/>
                        <w:left w:val="none" w:sz="0" w:space="0" w:color="auto"/>
                        <w:bottom w:val="none" w:sz="0" w:space="0" w:color="auto"/>
                        <w:right w:val="none" w:sz="0" w:space="0" w:color="auto"/>
                      </w:divBdr>
                    </w:div>
                  </w:divsChild>
                </w:div>
                <w:div w:id="1203977038">
                  <w:marLeft w:val="0"/>
                  <w:marRight w:val="0"/>
                  <w:marTop w:val="0"/>
                  <w:marBottom w:val="0"/>
                  <w:divBdr>
                    <w:top w:val="none" w:sz="0" w:space="0" w:color="auto"/>
                    <w:left w:val="none" w:sz="0" w:space="0" w:color="auto"/>
                    <w:bottom w:val="none" w:sz="0" w:space="0" w:color="auto"/>
                    <w:right w:val="none" w:sz="0" w:space="0" w:color="auto"/>
                  </w:divBdr>
                  <w:divsChild>
                    <w:div w:id="1741977483">
                      <w:marLeft w:val="0"/>
                      <w:marRight w:val="0"/>
                      <w:marTop w:val="0"/>
                      <w:marBottom w:val="0"/>
                      <w:divBdr>
                        <w:top w:val="none" w:sz="0" w:space="0" w:color="auto"/>
                        <w:left w:val="none" w:sz="0" w:space="0" w:color="auto"/>
                        <w:bottom w:val="none" w:sz="0" w:space="0" w:color="auto"/>
                        <w:right w:val="none" w:sz="0" w:space="0" w:color="auto"/>
                      </w:divBdr>
                    </w:div>
                  </w:divsChild>
                </w:div>
                <w:div w:id="22024048">
                  <w:marLeft w:val="0"/>
                  <w:marRight w:val="0"/>
                  <w:marTop w:val="0"/>
                  <w:marBottom w:val="0"/>
                  <w:divBdr>
                    <w:top w:val="none" w:sz="0" w:space="0" w:color="auto"/>
                    <w:left w:val="none" w:sz="0" w:space="0" w:color="auto"/>
                    <w:bottom w:val="none" w:sz="0" w:space="0" w:color="auto"/>
                    <w:right w:val="none" w:sz="0" w:space="0" w:color="auto"/>
                  </w:divBdr>
                  <w:divsChild>
                    <w:div w:id="1214929159">
                      <w:marLeft w:val="0"/>
                      <w:marRight w:val="0"/>
                      <w:marTop w:val="0"/>
                      <w:marBottom w:val="0"/>
                      <w:divBdr>
                        <w:top w:val="none" w:sz="0" w:space="0" w:color="auto"/>
                        <w:left w:val="none" w:sz="0" w:space="0" w:color="auto"/>
                        <w:bottom w:val="none" w:sz="0" w:space="0" w:color="auto"/>
                        <w:right w:val="none" w:sz="0" w:space="0" w:color="auto"/>
                      </w:divBdr>
                    </w:div>
                  </w:divsChild>
                </w:div>
                <w:div w:id="1821386306">
                  <w:marLeft w:val="0"/>
                  <w:marRight w:val="0"/>
                  <w:marTop w:val="0"/>
                  <w:marBottom w:val="0"/>
                  <w:divBdr>
                    <w:top w:val="none" w:sz="0" w:space="0" w:color="auto"/>
                    <w:left w:val="none" w:sz="0" w:space="0" w:color="auto"/>
                    <w:bottom w:val="none" w:sz="0" w:space="0" w:color="auto"/>
                    <w:right w:val="none" w:sz="0" w:space="0" w:color="auto"/>
                  </w:divBdr>
                  <w:divsChild>
                    <w:div w:id="1488127096">
                      <w:marLeft w:val="0"/>
                      <w:marRight w:val="0"/>
                      <w:marTop w:val="0"/>
                      <w:marBottom w:val="0"/>
                      <w:divBdr>
                        <w:top w:val="none" w:sz="0" w:space="0" w:color="auto"/>
                        <w:left w:val="none" w:sz="0" w:space="0" w:color="auto"/>
                        <w:bottom w:val="none" w:sz="0" w:space="0" w:color="auto"/>
                        <w:right w:val="none" w:sz="0" w:space="0" w:color="auto"/>
                      </w:divBdr>
                    </w:div>
                  </w:divsChild>
                </w:div>
                <w:div w:id="69738275">
                  <w:marLeft w:val="0"/>
                  <w:marRight w:val="0"/>
                  <w:marTop w:val="0"/>
                  <w:marBottom w:val="0"/>
                  <w:divBdr>
                    <w:top w:val="none" w:sz="0" w:space="0" w:color="auto"/>
                    <w:left w:val="none" w:sz="0" w:space="0" w:color="auto"/>
                    <w:bottom w:val="none" w:sz="0" w:space="0" w:color="auto"/>
                    <w:right w:val="none" w:sz="0" w:space="0" w:color="auto"/>
                  </w:divBdr>
                  <w:divsChild>
                    <w:div w:id="956378462">
                      <w:marLeft w:val="0"/>
                      <w:marRight w:val="0"/>
                      <w:marTop w:val="0"/>
                      <w:marBottom w:val="0"/>
                      <w:divBdr>
                        <w:top w:val="none" w:sz="0" w:space="0" w:color="auto"/>
                        <w:left w:val="none" w:sz="0" w:space="0" w:color="auto"/>
                        <w:bottom w:val="none" w:sz="0" w:space="0" w:color="auto"/>
                        <w:right w:val="none" w:sz="0" w:space="0" w:color="auto"/>
                      </w:divBdr>
                    </w:div>
                  </w:divsChild>
                </w:div>
                <w:div w:id="321398728">
                  <w:marLeft w:val="0"/>
                  <w:marRight w:val="0"/>
                  <w:marTop w:val="0"/>
                  <w:marBottom w:val="0"/>
                  <w:divBdr>
                    <w:top w:val="none" w:sz="0" w:space="0" w:color="auto"/>
                    <w:left w:val="none" w:sz="0" w:space="0" w:color="auto"/>
                    <w:bottom w:val="none" w:sz="0" w:space="0" w:color="auto"/>
                    <w:right w:val="none" w:sz="0" w:space="0" w:color="auto"/>
                  </w:divBdr>
                  <w:divsChild>
                    <w:div w:id="442577407">
                      <w:marLeft w:val="0"/>
                      <w:marRight w:val="0"/>
                      <w:marTop w:val="0"/>
                      <w:marBottom w:val="0"/>
                      <w:divBdr>
                        <w:top w:val="none" w:sz="0" w:space="0" w:color="auto"/>
                        <w:left w:val="none" w:sz="0" w:space="0" w:color="auto"/>
                        <w:bottom w:val="none" w:sz="0" w:space="0" w:color="auto"/>
                        <w:right w:val="none" w:sz="0" w:space="0" w:color="auto"/>
                      </w:divBdr>
                    </w:div>
                  </w:divsChild>
                </w:div>
                <w:div w:id="1105343452">
                  <w:marLeft w:val="0"/>
                  <w:marRight w:val="0"/>
                  <w:marTop w:val="0"/>
                  <w:marBottom w:val="0"/>
                  <w:divBdr>
                    <w:top w:val="none" w:sz="0" w:space="0" w:color="auto"/>
                    <w:left w:val="none" w:sz="0" w:space="0" w:color="auto"/>
                    <w:bottom w:val="none" w:sz="0" w:space="0" w:color="auto"/>
                    <w:right w:val="none" w:sz="0" w:space="0" w:color="auto"/>
                  </w:divBdr>
                  <w:divsChild>
                    <w:div w:id="722145373">
                      <w:marLeft w:val="0"/>
                      <w:marRight w:val="0"/>
                      <w:marTop w:val="0"/>
                      <w:marBottom w:val="0"/>
                      <w:divBdr>
                        <w:top w:val="none" w:sz="0" w:space="0" w:color="auto"/>
                        <w:left w:val="none" w:sz="0" w:space="0" w:color="auto"/>
                        <w:bottom w:val="none" w:sz="0" w:space="0" w:color="auto"/>
                        <w:right w:val="none" w:sz="0" w:space="0" w:color="auto"/>
                      </w:divBdr>
                    </w:div>
                  </w:divsChild>
                </w:div>
                <w:div w:id="1000935385">
                  <w:marLeft w:val="0"/>
                  <w:marRight w:val="0"/>
                  <w:marTop w:val="0"/>
                  <w:marBottom w:val="0"/>
                  <w:divBdr>
                    <w:top w:val="none" w:sz="0" w:space="0" w:color="auto"/>
                    <w:left w:val="none" w:sz="0" w:space="0" w:color="auto"/>
                    <w:bottom w:val="none" w:sz="0" w:space="0" w:color="auto"/>
                    <w:right w:val="none" w:sz="0" w:space="0" w:color="auto"/>
                  </w:divBdr>
                  <w:divsChild>
                    <w:div w:id="393479313">
                      <w:marLeft w:val="0"/>
                      <w:marRight w:val="0"/>
                      <w:marTop w:val="0"/>
                      <w:marBottom w:val="0"/>
                      <w:divBdr>
                        <w:top w:val="none" w:sz="0" w:space="0" w:color="auto"/>
                        <w:left w:val="none" w:sz="0" w:space="0" w:color="auto"/>
                        <w:bottom w:val="none" w:sz="0" w:space="0" w:color="auto"/>
                        <w:right w:val="none" w:sz="0" w:space="0" w:color="auto"/>
                      </w:divBdr>
                    </w:div>
                  </w:divsChild>
                </w:div>
                <w:div w:id="342900245">
                  <w:marLeft w:val="0"/>
                  <w:marRight w:val="0"/>
                  <w:marTop w:val="0"/>
                  <w:marBottom w:val="0"/>
                  <w:divBdr>
                    <w:top w:val="none" w:sz="0" w:space="0" w:color="auto"/>
                    <w:left w:val="none" w:sz="0" w:space="0" w:color="auto"/>
                    <w:bottom w:val="none" w:sz="0" w:space="0" w:color="auto"/>
                    <w:right w:val="none" w:sz="0" w:space="0" w:color="auto"/>
                  </w:divBdr>
                  <w:divsChild>
                    <w:div w:id="1920021641">
                      <w:marLeft w:val="0"/>
                      <w:marRight w:val="0"/>
                      <w:marTop w:val="0"/>
                      <w:marBottom w:val="0"/>
                      <w:divBdr>
                        <w:top w:val="none" w:sz="0" w:space="0" w:color="auto"/>
                        <w:left w:val="none" w:sz="0" w:space="0" w:color="auto"/>
                        <w:bottom w:val="none" w:sz="0" w:space="0" w:color="auto"/>
                        <w:right w:val="none" w:sz="0" w:space="0" w:color="auto"/>
                      </w:divBdr>
                    </w:div>
                  </w:divsChild>
                </w:div>
                <w:div w:id="1128165407">
                  <w:marLeft w:val="0"/>
                  <w:marRight w:val="0"/>
                  <w:marTop w:val="0"/>
                  <w:marBottom w:val="0"/>
                  <w:divBdr>
                    <w:top w:val="none" w:sz="0" w:space="0" w:color="auto"/>
                    <w:left w:val="none" w:sz="0" w:space="0" w:color="auto"/>
                    <w:bottom w:val="none" w:sz="0" w:space="0" w:color="auto"/>
                    <w:right w:val="none" w:sz="0" w:space="0" w:color="auto"/>
                  </w:divBdr>
                  <w:divsChild>
                    <w:div w:id="1049303163">
                      <w:marLeft w:val="0"/>
                      <w:marRight w:val="0"/>
                      <w:marTop w:val="0"/>
                      <w:marBottom w:val="0"/>
                      <w:divBdr>
                        <w:top w:val="none" w:sz="0" w:space="0" w:color="auto"/>
                        <w:left w:val="none" w:sz="0" w:space="0" w:color="auto"/>
                        <w:bottom w:val="none" w:sz="0" w:space="0" w:color="auto"/>
                        <w:right w:val="none" w:sz="0" w:space="0" w:color="auto"/>
                      </w:divBdr>
                    </w:div>
                  </w:divsChild>
                </w:div>
                <w:div w:id="1995452375">
                  <w:marLeft w:val="0"/>
                  <w:marRight w:val="0"/>
                  <w:marTop w:val="0"/>
                  <w:marBottom w:val="0"/>
                  <w:divBdr>
                    <w:top w:val="none" w:sz="0" w:space="0" w:color="auto"/>
                    <w:left w:val="none" w:sz="0" w:space="0" w:color="auto"/>
                    <w:bottom w:val="none" w:sz="0" w:space="0" w:color="auto"/>
                    <w:right w:val="none" w:sz="0" w:space="0" w:color="auto"/>
                  </w:divBdr>
                  <w:divsChild>
                    <w:div w:id="96873631">
                      <w:marLeft w:val="0"/>
                      <w:marRight w:val="0"/>
                      <w:marTop w:val="0"/>
                      <w:marBottom w:val="0"/>
                      <w:divBdr>
                        <w:top w:val="none" w:sz="0" w:space="0" w:color="auto"/>
                        <w:left w:val="none" w:sz="0" w:space="0" w:color="auto"/>
                        <w:bottom w:val="none" w:sz="0" w:space="0" w:color="auto"/>
                        <w:right w:val="none" w:sz="0" w:space="0" w:color="auto"/>
                      </w:divBdr>
                    </w:div>
                  </w:divsChild>
                </w:div>
                <w:div w:id="1175071649">
                  <w:marLeft w:val="0"/>
                  <w:marRight w:val="0"/>
                  <w:marTop w:val="0"/>
                  <w:marBottom w:val="0"/>
                  <w:divBdr>
                    <w:top w:val="none" w:sz="0" w:space="0" w:color="auto"/>
                    <w:left w:val="none" w:sz="0" w:space="0" w:color="auto"/>
                    <w:bottom w:val="none" w:sz="0" w:space="0" w:color="auto"/>
                    <w:right w:val="none" w:sz="0" w:space="0" w:color="auto"/>
                  </w:divBdr>
                  <w:divsChild>
                    <w:div w:id="1480224180">
                      <w:marLeft w:val="0"/>
                      <w:marRight w:val="0"/>
                      <w:marTop w:val="0"/>
                      <w:marBottom w:val="0"/>
                      <w:divBdr>
                        <w:top w:val="none" w:sz="0" w:space="0" w:color="auto"/>
                        <w:left w:val="none" w:sz="0" w:space="0" w:color="auto"/>
                        <w:bottom w:val="none" w:sz="0" w:space="0" w:color="auto"/>
                        <w:right w:val="none" w:sz="0" w:space="0" w:color="auto"/>
                      </w:divBdr>
                    </w:div>
                  </w:divsChild>
                </w:div>
                <w:div w:id="1238783050">
                  <w:marLeft w:val="0"/>
                  <w:marRight w:val="0"/>
                  <w:marTop w:val="0"/>
                  <w:marBottom w:val="0"/>
                  <w:divBdr>
                    <w:top w:val="none" w:sz="0" w:space="0" w:color="auto"/>
                    <w:left w:val="none" w:sz="0" w:space="0" w:color="auto"/>
                    <w:bottom w:val="none" w:sz="0" w:space="0" w:color="auto"/>
                    <w:right w:val="none" w:sz="0" w:space="0" w:color="auto"/>
                  </w:divBdr>
                  <w:divsChild>
                    <w:div w:id="1646593089">
                      <w:marLeft w:val="0"/>
                      <w:marRight w:val="0"/>
                      <w:marTop w:val="0"/>
                      <w:marBottom w:val="0"/>
                      <w:divBdr>
                        <w:top w:val="none" w:sz="0" w:space="0" w:color="auto"/>
                        <w:left w:val="none" w:sz="0" w:space="0" w:color="auto"/>
                        <w:bottom w:val="none" w:sz="0" w:space="0" w:color="auto"/>
                        <w:right w:val="none" w:sz="0" w:space="0" w:color="auto"/>
                      </w:divBdr>
                    </w:div>
                  </w:divsChild>
                </w:div>
                <w:div w:id="1269701801">
                  <w:marLeft w:val="0"/>
                  <w:marRight w:val="0"/>
                  <w:marTop w:val="0"/>
                  <w:marBottom w:val="0"/>
                  <w:divBdr>
                    <w:top w:val="none" w:sz="0" w:space="0" w:color="auto"/>
                    <w:left w:val="none" w:sz="0" w:space="0" w:color="auto"/>
                    <w:bottom w:val="none" w:sz="0" w:space="0" w:color="auto"/>
                    <w:right w:val="none" w:sz="0" w:space="0" w:color="auto"/>
                  </w:divBdr>
                  <w:divsChild>
                    <w:div w:id="1102065109">
                      <w:marLeft w:val="0"/>
                      <w:marRight w:val="0"/>
                      <w:marTop w:val="0"/>
                      <w:marBottom w:val="0"/>
                      <w:divBdr>
                        <w:top w:val="none" w:sz="0" w:space="0" w:color="auto"/>
                        <w:left w:val="none" w:sz="0" w:space="0" w:color="auto"/>
                        <w:bottom w:val="none" w:sz="0" w:space="0" w:color="auto"/>
                        <w:right w:val="none" w:sz="0" w:space="0" w:color="auto"/>
                      </w:divBdr>
                    </w:div>
                  </w:divsChild>
                </w:div>
                <w:div w:id="1993673165">
                  <w:marLeft w:val="0"/>
                  <w:marRight w:val="0"/>
                  <w:marTop w:val="0"/>
                  <w:marBottom w:val="0"/>
                  <w:divBdr>
                    <w:top w:val="none" w:sz="0" w:space="0" w:color="auto"/>
                    <w:left w:val="none" w:sz="0" w:space="0" w:color="auto"/>
                    <w:bottom w:val="none" w:sz="0" w:space="0" w:color="auto"/>
                    <w:right w:val="none" w:sz="0" w:space="0" w:color="auto"/>
                  </w:divBdr>
                  <w:divsChild>
                    <w:div w:id="2100523886">
                      <w:marLeft w:val="0"/>
                      <w:marRight w:val="0"/>
                      <w:marTop w:val="0"/>
                      <w:marBottom w:val="0"/>
                      <w:divBdr>
                        <w:top w:val="none" w:sz="0" w:space="0" w:color="auto"/>
                        <w:left w:val="none" w:sz="0" w:space="0" w:color="auto"/>
                        <w:bottom w:val="none" w:sz="0" w:space="0" w:color="auto"/>
                        <w:right w:val="none" w:sz="0" w:space="0" w:color="auto"/>
                      </w:divBdr>
                    </w:div>
                  </w:divsChild>
                </w:div>
                <w:div w:id="88165878">
                  <w:marLeft w:val="0"/>
                  <w:marRight w:val="0"/>
                  <w:marTop w:val="0"/>
                  <w:marBottom w:val="0"/>
                  <w:divBdr>
                    <w:top w:val="none" w:sz="0" w:space="0" w:color="auto"/>
                    <w:left w:val="none" w:sz="0" w:space="0" w:color="auto"/>
                    <w:bottom w:val="none" w:sz="0" w:space="0" w:color="auto"/>
                    <w:right w:val="none" w:sz="0" w:space="0" w:color="auto"/>
                  </w:divBdr>
                  <w:divsChild>
                    <w:div w:id="62341902">
                      <w:marLeft w:val="0"/>
                      <w:marRight w:val="0"/>
                      <w:marTop w:val="0"/>
                      <w:marBottom w:val="0"/>
                      <w:divBdr>
                        <w:top w:val="none" w:sz="0" w:space="0" w:color="auto"/>
                        <w:left w:val="none" w:sz="0" w:space="0" w:color="auto"/>
                        <w:bottom w:val="none" w:sz="0" w:space="0" w:color="auto"/>
                        <w:right w:val="none" w:sz="0" w:space="0" w:color="auto"/>
                      </w:divBdr>
                    </w:div>
                  </w:divsChild>
                </w:div>
                <w:div w:id="246228275">
                  <w:marLeft w:val="0"/>
                  <w:marRight w:val="0"/>
                  <w:marTop w:val="0"/>
                  <w:marBottom w:val="0"/>
                  <w:divBdr>
                    <w:top w:val="none" w:sz="0" w:space="0" w:color="auto"/>
                    <w:left w:val="none" w:sz="0" w:space="0" w:color="auto"/>
                    <w:bottom w:val="none" w:sz="0" w:space="0" w:color="auto"/>
                    <w:right w:val="none" w:sz="0" w:space="0" w:color="auto"/>
                  </w:divBdr>
                  <w:divsChild>
                    <w:div w:id="127821872">
                      <w:marLeft w:val="0"/>
                      <w:marRight w:val="0"/>
                      <w:marTop w:val="0"/>
                      <w:marBottom w:val="0"/>
                      <w:divBdr>
                        <w:top w:val="none" w:sz="0" w:space="0" w:color="auto"/>
                        <w:left w:val="none" w:sz="0" w:space="0" w:color="auto"/>
                        <w:bottom w:val="none" w:sz="0" w:space="0" w:color="auto"/>
                        <w:right w:val="none" w:sz="0" w:space="0" w:color="auto"/>
                      </w:divBdr>
                    </w:div>
                  </w:divsChild>
                </w:div>
                <w:div w:id="1464038402">
                  <w:marLeft w:val="0"/>
                  <w:marRight w:val="0"/>
                  <w:marTop w:val="0"/>
                  <w:marBottom w:val="0"/>
                  <w:divBdr>
                    <w:top w:val="none" w:sz="0" w:space="0" w:color="auto"/>
                    <w:left w:val="none" w:sz="0" w:space="0" w:color="auto"/>
                    <w:bottom w:val="none" w:sz="0" w:space="0" w:color="auto"/>
                    <w:right w:val="none" w:sz="0" w:space="0" w:color="auto"/>
                  </w:divBdr>
                  <w:divsChild>
                    <w:div w:id="374500795">
                      <w:marLeft w:val="0"/>
                      <w:marRight w:val="0"/>
                      <w:marTop w:val="0"/>
                      <w:marBottom w:val="0"/>
                      <w:divBdr>
                        <w:top w:val="none" w:sz="0" w:space="0" w:color="auto"/>
                        <w:left w:val="none" w:sz="0" w:space="0" w:color="auto"/>
                        <w:bottom w:val="none" w:sz="0" w:space="0" w:color="auto"/>
                        <w:right w:val="none" w:sz="0" w:space="0" w:color="auto"/>
                      </w:divBdr>
                    </w:div>
                  </w:divsChild>
                </w:div>
                <w:div w:id="263192628">
                  <w:marLeft w:val="0"/>
                  <w:marRight w:val="0"/>
                  <w:marTop w:val="0"/>
                  <w:marBottom w:val="0"/>
                  <w:divBdr>
                    <w:top w:val="none" w:sz="0" w:space="0" w:color="auto"/>
                    <w:left w:val="none" w:sz="0" w:space="0" w:color="auto"/>
                    <w:bottom w:val="none" w:sz="0" w:space="0" w:color="auto"/>
                    <w:right w:val="none" w:sz="0" w:space="0" w:color="auto"/>
                  </w:divBdr>
                  <w:divsChild>
                    <w:div w:id="330107381">
                      <w:marLeft w:val="0"/>
                      <w:marRight w:val="0"/>
                      <w:marTop w:val="0"/>
                      <w:marBottom w:val="0"/>
                      <w:divBdr>
                        <w:top w:val="none" w:sz="0" w:space="0" w:color="auto"/>
                        <w:left w:val="none" w:sz="0" w:space="0" w:color="auto"/>
                        <w:bottom w:val="none" w:sz="0" w:space="0" w:color="auto"/>
                        <w:right w:val="none" w:sz="0" w:space="0" w:color="auto"/>
                      </w:divBdr>
                    </w:div>
                  </w:divsChild>
                </w:div>
                <w:div w:id="725953621">
                  <w:marLeft w:val="0"/>
                  <w:marRight w:val="0"/>
                  <w:marTop w:val="0"/>
                  <w:marBottom w:val="0"/>
                  <w:divBdr>
                    <w:top w:val="none" w:sz="0" w:space="0" w:color="auto"/>
                    <w:left w:val="none" w:sz="0" w:space="0" w:color="auto"/>
                    <w:bottom w:val="none" w:sz="0" w:space="0" w:color="auto"/>
                    <w:right w:val="none" w:sz="0" w:space="0" w:color="auto"/>
                  </w:divBdr>
                  <w:divsChild>
                    <w:div w:id="1160388221">
                      <w:marLeft w:val="0"/>
                      <w:marRight w:val="0"/>
                      <w:marTop w:val="0"/>
                      <w:marBottom w:val="0"/>
                      <w:divBdr>
                        <w:top w:val="none" w:sz="0" w:space="0" w:color="auto"/>
                        <w:left w:val="none" w:sz="0" w:space="0" w:color="auto"/>
                        <w:bottom w:val="none" w:sz="0" w:space="0" w:color="auto"/>
                        <w:right w:val="none" w:sz="0" w:space="0" w:color="auto"/>
                      </w:divBdr>
                    </w:div>
                  </w:divsChild>
                </w:div>
                <w:div w:id="171380112">
                  <w:marLeft w:val="0"/>
                  <w:marRight w:val="0"/>
                  <w:marTop w:val="0"/>
                  <w:marBottom w:val="0"/>
                  <w:divBdr>
                    <w:top w:val="none" w:sz="0" w:space="0" w:color="auto"/>
                    <w:left w:val="none" w:sz="0" w:space="0" w:color="auto"/>
                    <w:bottom w:val="none" w:sz="0" w:space="0" w:color="auto"/>
                    <w:right w:val="none" w:sz="0" w:space="0" w:color="auto"/>
                  </w:divBdr>
                  <w:divsChild>
                    <w:div w:id="1484543015">
                      <w:marLeft w:val="0"/>
                      <w:marRight w:val="0"/>
                      <w:marTop w:val="0"/>
                      <w:marBottom w:val="0"/>
                      <w:divBdr>
                        <w:top w:val="none" w:sz="0" w:space="0" w:color="auto"/>
                        <w:left w:val="none" w:sz="0" w:space="0" w:color="auto"/>
                        <w:bottom w:val="none" w:sz="0" w:space="0" w:color="auto"/>
                        <w:right w:val="none" w:sz="0" w:space="0" w:color="auto"/>
                      </w:divBdr>
                    </w:div>
                  </w:divsChild>
                </w:div>
                <w:div w:id="361638489">
                  <w:marLeft w:val="0"/>
                  <w:marRight w:val="0"/>
                  <w:marTop w:val="0"/>
                  <w:marBottom w:val="0"/>
                  <w:divBdr>
                    <w:top w:val="none" w:sz="0" w:space="0" w:color="auto"/>
                    <w:left w:val="none" w:sz="0" w:space="0" w:color="auto"/>
                    <w:bottom w:val="none" w:sz="0" w:space="0" w:color="auto"/>
                    <w:right w:val="none" w:sz="0" w:space="0" w:color="auto"/>
                  </w:divBdr>
                  <w:divsChild>
                    <w:div w:id="1357653839">
                      <w:marLeft w:val="0"/>
                      <w:marRight w:val="0"/>
                      <w:marTop w:val="0"/>
                      <w:marBottom w:val="0"/>
                      <w:divBdr>
                        <w:top w:val="none" w:sz="0" w:space="0" w:color="auto"/>
                        <w:left w:val="none" w:sz="0" w:space="0" w:color="auto"/>
                        <w:bottom w:val="none" w:sz="0" w:space="0" w:color="auto"/>
                        <w:right w:val="none" w:sz="0" w:space="0" w:color="auto"/>
                      </w:divBdr>
                    </w:div>
                  </w:divsChild>
                </w:div>
                <w:div w:id="85881845">
                  <w:marLeft w:val="0"/>
                  <w:marRight w:val="0"/>
                  <w:marTop w:val="0"/>
                  <w:marBottom w:val="0"/>
                  <w:divBdr>
                    <w:top w:val="none" w:sz="0" w:space="0" w:color="auto"/>
                    <w:left w:val="none" w:sz="0" w:space="0" w:color="auto"/>
                    <w:bottom w:val="none" w:sz="0" w:space="0" w:color="auto"/>
                    <w:right w:val="none" w:sz="0" w:space="0" w:color="auto"/>
                  </w:divBdr>
                  <w:divsChild>
                    <w:div w:id="720178300">
                      <w:marLeft w:val="0"/>
                      <w:marRight w:val="0"/>
                      <w:marTop w:val="0"/>
                      <w:marBottom w:val="0"/>
                      <w:divBdr>
                        <w:top w:val="none" w:sz="0" w:space="0" w:color="auto"/>
                        <w:left w:val="none" w:sz="0" w:space="0" w:color="auto"/>
                        <w:bottom w:val="none" w:sz="0" w:space="0" w:color="auto"/>
                        <w:right w:val="none" w:sz="0" w:space="0" w:color="auto"/>
                      </w:divBdr>
                    </w:div>
                  </w:divsChild>
                </w:div>
                <w:div w:id="622730295">
                  <w:marLeft w:val="0"/>
                  <w:marRight w:val="0"/>
                  <w:marTop w:val="0"/>
                  <w:marBottom w:val="0"/>
                  <w:divBdr>
                    <w:top w:val="none" w:sz="0" w:space="0" w:color="auto"/>
                    <w:left w:val="none" w:sz="0" w:space="0" w:color="auto"/>
                    <w:bottom w:val="none" w:sz="0" w:space="0" w:color="auto"/>
                    <w:right w:val="none" w:sz="0" w:space="0" w:color="auto"/>
                  </w:divBdr>
                  <w:divsChild>
                    <w:div w:id="861935972">
                      <w:marLeft w:val="0"/>
                      <w:marRight w:val="0"/>
                      <w:marTop w:val="0"/>
                      <w:marBottom w:val="0"/>
                      <w:divBdr>
                        <w:top w:val="none" w:sz="0" w:space="0" w:color="auto"/>
                        <w:left w:val="none" w:sz="0" w:space="0" w:color="auto"/>
                        <w:bottom w:val="none" w:sz="0" w:space="0" w:color="auto"/>
                        <w:right w:val="none" w:sz="0" w:space="0" w:color="auto"/>
                      </w:divBdr>
                    </w:div>
                  </w:divsChild>
                </w:div>
                <w:div w:id="1114131379">
                  <w:marLeft w:val="0"/>
                  <w:marRight w:val="0"/>
                  <w:marTop w:val="0"/>
                  <w:marBottom w:val="0"/>
                  <w:divBdr>
                    <w:top w:val="none" w:sz="0" w:space="0" w:color="auto"/>
                    <w:left w:val="none" w:sz="0" w:space="0" w:color="auto"/>
                    <w:bottom w:val="none" w:sz="0" w:space="0" w:color="auto"/>
                    <w:right w:val="none" w:sz="0" w:space="0" w:color="auto"/>
                  </w:divBdr>
                  <w:divsChild>
                    <w:div w:id="140001046">
                      <w:marLeft w:val="0"/>
                      <w:marRight w:val="0"/>
                      <w:marTop w:val="0"/>
                      <w:marBottom w:val="0"/>
                      <w:divBdr>
                        <w:top w:val="none" w:sz="0" w:space="0" w:color="auto"/>
                        <w:left w:val="none" w:sz="0" w:space="0" w:color="auto"/>
                        <w:bottom w:val="none" w:sz="0" w:space="0" w:color="auto"/>
                        <w:right w:val="none" w:sz="0" w:space="0" w:color="auto"/>
                      </w:divBdr>
                    </w:div>
                  </w:divsChild>
                </w:div>
                <w:div w:id="123935071">
                  <w:marLeft w:val="0"/>
                  <w:marRight w:val="0"/>
                  <w:marTop w:val="0"/>
                  <w:marBottom w:val="0"/>
                  <w:divBdr>
                    <w:top w:val="none" w:sz="0" w:space="0" w:color="auto"/>
                    <w:left w:val="none" w:sz="0" w:space="0" w:color="auto"/>
                    <w:bottom w:val="none" w:sz="0" w:space="0" w:color="auto"/>
                    <w:right w:val="none" w:sz="0" w:space="0" w:color="auto"/>
                  </w:divBdr>
                  <w:divsChild>
                    <w:div w:id="1129475877">
                      <w:marLeft w:val="0"/>
                      <w:marRight w:val="0"/>
                      <w:marTop w:val="0"/>
                      <w:marBottom w:val="0"/>
                      <w:divBdr>
                        <w:top w:val="none" w:sz="0" w:space="0" w:color="auto"/>
                        <w:left w:val="none" w:sz="0" w:space="0" w:color="auto"/>
                        <w:bottom w:val="none" w:sz="0" w:space="0" w:color="auto"/>
                        <w:right w:val="none" w:sz="0" w:space="0" w:color="auto"/>
                      </w:divBdr>
                    </w:div>
                  </w:divsChild>
                </w:div>
                <w:div w:id="257838105">
                  <w:marLeft w:val="0"/>
                  <w:marRight w:val="0"/>
                  <w:marTop w:val="0"/>
                  <w:marBottom w:val="0"/>
                  <w:divBdr>
                    <w:top w:val="none" w:sz="0" w:space="0" w:color="auto"/>
                    <w:left w:val="none" w:sz="0" w:space="0" w:color="auto"/>
                    <w:bottom w:val="none" w:sz="0" w:space="0" w:color="auto"/>
                    <w:right w:val="none" w:sz="0" w:space="0" w:color="auto"/>
                  </w:divBdr>
                  <w:divsChild>
                    <w:div w:id="1533300201">
                      <w:marLeft w:val="0"/>
                      <w:marRight w:val="0"/>
                      <w:marTop w:val="0"/>
                      <w:marBottom w:val="0"/>
                      <w:divBdr>
                        <w:top w:val="none" w:sz="0" w:space="0" w:color="auto"/>
                        <w:left w:val="none" w:sz="0" w:space="0" w:color="auto"/>
                        <w:bottom w:val="none" w:sz="0" w:space="0" w:color="auto"/>
                        <w:right w:val="none" w:sz="0" w:space="0" w:color="auto"/>
                      </w:divBdr>
                    </w:div>
                  </w:divsChild>
                </w:div>
                <w:div w:id="1360274600">
                  <w:marLeft w:val="0"/>
                  <w:marRight w:val="0"/>
                  <w:marTop w:val="0"/>
                  <w:marBottom w:val="0"/>
                  <w:divBdr>
                    <w:top w:val="none" w:sz="0" w:space="0" w:color="auto"/>
                    <w:left w:val="none" w:sz="0" w:space="0" w:color="auto"/>
                    <w:bottom w:val="none" w:sz="0" w:space="0" w:color="auto"/>
                    <w:right w:val="none" w:sz="0" w:space="0" w:color="auto"/>
                  </w:divBdr>
                  <w:divsChild>
                    <w:div w:id="2075077577">
                      <w:marLeft w:val="0"/>
                      <w:marRight w:val="0"/>
                      <w:marTop w:val="0"/>
                      <w:marBottom w:val="0"/>
                      <w:divBdr>
                        <w:top w:val="none" w:sz="0" w:space="0" w:color="auto"/>
                        <w:left w:val="none" w:sz="0" w:space="0" w:color="auto"/>
                        <w:bottom w:val="none" w:sz="0" w:space="0" w:color="auto"/>
                        <w:right w:val="none" w:sz="0" w:space="0" w:color="auto"/>
                      </w:divBdr>
                    </w:div>
                  </w:divsChild>
                </w:div>
                <w:div w:id="1957985639">
                  <w:marLeft w:val="0"/>
                  <w:marRight w:val="0"/>
                  <w:marTop w:val="0"/>
                  <w:marBottom w:val="0"/>
                  <w:divBdr>
                    <w:top w:val="none" w:sz="0" w:space="0" w:color="auto"/>
                    <w:left w:val="none" w:sz="0" w:space="0" w:color="auto"/>
                    <w:bottom w:val="none" w:sz="0" w:space="0" w:color="auto"/>
                    <w:right w:val="none" w:sz="0" w:space="0" w:color="auto"/>
                  </w:divBdr>
                  <w:divsChild>
                    <w:div w:id="1499275132">
                      <w:marLeft w:val="0"/>
                      <w:marRight w:val="0"/>
                      <w:marTop w:val="0"/>
                      <w:marBottom w:val="0"/>
                      <w:divBdr>
                        <w:top w:val="none" w:sz="0" w:space="0" w:color="auto"/>
                        <w:left w:val="none" w:sz="0" w:space="0" w:color="auto"/>
                        <w:bottom w:val="none" w:sz="0" w:space="0" w:color="auto"/>
                        <w:right w:val="none" w:sz="0" w:space="0" w:color="auto"/>
                      </w:divBdr>
                    </w:div>
                  </w:divsChild>
                </w:div>
                <w:div w:id="1651053117">
                  <w:marLeft w:val="0"/>
                  <w:marRight w:val="0"/>
                  <w:marTop w:val="0"/>
                  <w:marBottom w:val="0"/>
                  <w:divBdr>
                    <w:top w:val="none" w:sz="0" w:space="0" w:color="auto"/>
                    <w:left w:val="none" w:sz="0" w:space="0" w:color="auto"/>
                    <w:bottom w:val="none" w:sz="0" w:space="0" w:color="auto"/>
                    <w:right w:val="none" w:sz="0" w:space="0" w:color="auto"/>
                  </w:divBdr>
                  <w:divsChild>
                    <w:div w:id="3535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291625">
          <w:marLeft w:val="0"/>
          <w:marRight w:val="0"/>
          <w:marTop w:val="0"/>
          <w:marBottom w:val="0"/>
          <w:divBdr>
            <w:top w:val="none" w:sz="0" w:space="0" w:color="auto"/>
            <w:left w:val="none" w:sz="0" w:space="0" w:color="auto"/>
            <w:bottom w:val="none" w:sz="0" w:space="0" w:color="auto"/>
            <w:right w:val="none" w:sz="0" w:space="0" w:color="auto"/>
          </w:divBdr>
        </w:div>
        <w:div w:id="710421661">
          <w:marLeft w:val="0"/>
          <w:marRight w:val="0"/>
          <w:marTop w:val="0"/>
          <w:marBottom w:val="0"/>
          <w:divBdr>
            <w:top w:val="none" w:sz="0" w:space="0" w:color="auto"/>
            <w:left w:val="none" w:sz="0" w:space="0" w:color="auto"/>
            <w:bottom w:val="none" w:sz="0" w:space="0" w:color="auto"/>
            <w:right w:val="none" w:sz="0" w:space="0" w:color="auto"/>
          </w:divBdr>
          <w:divsChild>
            <w:div w:id="501315930">
              <w:marLeft w:val="-75"/>
              <w:marRight w:val="0"/>
              <w:marTop w:val="30"/>
              <w:marBottom w:val="30"/>
              <w:divBdr>
                <w:top w:val="none" w:sz="0" w:space="0" w:color="auto"/>
                <w:left w:val="none" w:sz="0" w:space="0" w:color="auto"/>
                <w:bottom w:val="none" w:sz="0" w:space="0" w:color="auto"/>
                <w:right w:val="none" w:sz="0" w:space="0" w:color="auto"/>
              </w:divBdr>
              <w:divsChild>
                <w:div w:id="2127769016">
                  <w:marLeft w:val="0"/>
                  <w:marRight w:val="0"/>
                  <w:marTop w:val="0"/>
                  <w:marBottom w:val="0"/>
                  <w:divBdr>
                    <w:top w:val="none" w:sz="0" w:space="0" w:color="auto"/>
                    <w:left w:val="none" w:sz="0" w:space="0" w:color="auto"/>
                    <w:bottom w:val="none" w:sz="0" w:space="0" w:color="auto"/>
                    <w:right w:val="none" w:sz="0" w:space="0" w:color="auto"/>
                  </w:divBdr>
                  <w:divsChild>
                    <w:div w:id="118768952">
                      <w:marLeft w:val="0"/>
                      <w:marRight w:val="0"/>
                      <w:marTop w:val="0"/>
                      <w:marBottom w:val="0"/>
                      <w:divBdr>
                        <w:top w:val="none" w:sz="0" w:space="0" w:color="auto"/>
                        <w:left w:val="none" w:sz="0" w:space="0" w:color="auto"/>
                        <w:bottom w:val="none" w:sz="0" w:space="0" w:color="auto"/>
                        <w:right w:val="none" w:sz="0" w:space="0" w:color="auto"/>
                      </w:divBdr>
                    </w:div>
                  </w:divsChild>
                </w:div>
                <w:div w:id="922879310">
                  <w:marLeft w:val="0"/>
                  <w:marRight w:val="0"/>
                  <w:marTop w:val="0"/>
                  <w:marBottom w:val="0"/>
                  <w:divBdr>
                    <w:top w:val="none" w:sz="0" w:space="0" w:color="auto"/>
                    <w:left w:val="none" w:sz="0" w:space="0" w:color="auto"/>
                    <w:bottom w:val="none" w:sz="0" w:space="0" w:color="auto"/>
                    <w:right w:val="none" w:sz="0" w:space="0" w:color="auto"/>
                  </w:divBdr>
                  <w:divsChild>
                    <w:div w:id="2066489838">
                      <w:marLeft w:val="0"/>
                      <w:marRight w:val="0"/>
                      <w:marTop w:val="0"/>
                      <w:marBottom w:val="0"/>
                      <w:divBdr>
                        <w:top w:val="none" w:sz="0" w:space="0" w:color="auto"/>
                        <w:left w:val="none" w:sz="0" w:space="0" w:color="auto"/>
                        <w:bottom w:val="none" w:sz="0" w:space="0" w:color="auto"/>
                        <w:right w:val="none" w:sz="0" w:space="0" w:color="auto"/>
                      </w:divBdr>
                    </w:div>
                  </w:divsChild>
                </w:div>
                <w:div w:id="1524587897">
                  <w:marLeft w:val="0"/>
                  <w:marRight w:val="0"/>
                  <w:marTop w:val="0"/>
                  <w:marBottom w:val="0"/>
                  <w:divBdr>
                    <w:top w:val="none" w:sz="0" w:space="0" w:color="auto"/>
                    <w:left w:val="none" w:sz="0" w:space="0" w:color="auto"/>
                    <w:bottom w:val="none" w:sz="0" w:space="0" w:color="auto"/>
                    <w:right w:val="none" w:sz="0" w:space="0" w:color="auto"/>
                  </w:divBdr>
                  <w:divsChild>
                    <w:div w:id="2054577357">
                      <w:marLeft w:val="0"/>
                      <w:marRight w:val="0"/>
                      <w:marTop w:val="0"/>
                      <w:marBottom w:val="0"/>
                      <w:divBdr>
                        <w:top w:val="none" w:sz="0" w:space="0" w:color="auto"/>
                        <w:left w:val="none" w:sz="0" w:space="0" w:color="auto"/>
                        <w:bottom w:val="none" w:sz="0" w:space="0" w:color="auto"/>
                        <w:right w:val="none" w:sz="0" w:space="0" w:color="auto"/>
                      </w:divBdr>
                    </w:div>
                  </w:divsChild>
                </w:div>
                <w:div w:id="991103670">
                  <w:marLeft w:val="0"/>
                  <w:marRight w:val="0"/>
                  <w:marTop w:val="0"/>
                  <w:marBottom w:val="0"/>
                  <w:divBdr>
                    <w:top w:val="none" w:sz="0" w:space="0" w:color="auto"/>
                    <w:left w:val="none" w:sz="0" w:space="0" w:color="auto"/>
                    <w:bottom w:val="none" w:sz="0" w:space="0" w:color="auto"/>
                    <w:right w:val="none" w:sz="0" w:space="0" w:color="auto"/>
                  </w:divBdr>
                  <w:divsChild>
                    <w:div w:id="2078700757">
                      <w:marLeft w:val="0"/>
                      <w:marRight w:val="0"/>
                      <w:marTop w:val="0"/>
                      <w:marBottom w:val="0"/>
                      <w:divBdr>
                        <w:top w:val="none" w:sz="0" w:space="0" w:color="auto"/>
                        <w:left w:val="none" w:sz="0" w:space="0" w:color="auto"/>
                        <w:bottom w:val="none" w:sz="0" w:space="0" w:color="auto"/>
                        <w:right w:val="none" w:sz="0" w:space="0" w:color="auto"/>
                      </w:divBdr>
                    </w:div>
                  </w:divsChild>
                </w:div>
                <w:div w:id="1837454830">
                  <w:marLeft w:val="0"/>
                  <w:marRight w:val="0"/>
                  <w:marTop w:val="0"/>
                  <w:marBottom w:val="0"/>
                  <w:divBdr>
                    <w:top w:val="none" w:sz="0" w:space="0" w:color="auto"/>
                    <w:left w:val="none" w:sz="0" w:space="0" w:color="auto"/>
                    <w:bottom w:val="none" w:sz="0" w:space="0" w:color="auto"/>
                    <w:right w:val="none" w:sz="0" w:space="0" w:color="auto"/>
                  </w:divBdr>
                  <w:divsChild>
                    <w:div w:id="1787694215">
                      <w:marLeft w:val="0"/>
                      <w:marRight w:val="0"/>
                      <w:marTop w:val="0"/>
                      <w:marBottom w:val="0"/>
                      <w:divBdr>
                        <w:top w:val="none" w:sz="0" w:space="0" w:color="auto"/>
                        <w:left w:val="none" w:sz="0" w:space="0" w:color="auto"/>
                        <w:bottom w:val="none" w:sz="0" w:space="0" w:color="auto"/>
                        <w:right w:val="none" w:sz="0" w:space="0" w:color="auto"/>
                      </w:divBdr>
                    </w:div>
                    <w:div w:id="479812014">
                      <w:marLeft w:val="0"/>
                      <w:marRight w:val="0"/>
                      <w:marTop w:val="0"/>
                      <w:marBottom w:val="0"/>
                      <w:divBdr>
                        <w:top w:val="none" w:sz="0" w:space="0" w:color="auto"/>
                        <w:left w:val="none" w:sz="0" w:space="0" w:color="auto"/>
                        <w:bottom w:val="none" w:sz="0" w:space="0" w:color="auto"/>
                        <w:right w:val="none" w:sz="0" w:space="0" w:color="auto"/>
                      </w:divBdr>
                    </w:div>
                    <w:div w:id="37553526">
                      <w:marLeft w:val="0"/>
                      <w:marRight w:val="0"/>
                      <w:marTop w:val="0"/>
                      <w:marBottom w:val="0"/>
                      <w:divBdr>
                        <w:top w:val="none" w:sz="0" w:space="0" w:color="auto"/>
                        <w:left w:val="none" w:sz="0" w:space="0" w:color="auto"/>
                        <w:bottom w:val="none" w:sz="0" w:space="0" w:color="auto"/>
                        <w:right w:val="none" w:sz="0" w:space="0" w:color="auto"/>
                      </w:divBdr>
                    </w:div>
                    <w:div w:id="385645566">
                      <w:marLeft w:val="0"/>
                      <w:marRight w:val="0"/>
                      <w:marTop w:val="0"/>
                      <w:marBottom w:val="0"/>
                      <w:divBdr>
                        <w:top w:val="none" w:sz="0" w:space="0" w:color="auto"/>
                        <w:left w:val="none" w:sz="0" w:space="0" w:color="auto"/>
                        <w:bottom w:val="none" w:sz="0" w:space="0" w:color="auto"/>
                        <w:right w:val="none" w:sz="0" w:space="0" w:color="auto"/>
                      </w:divBdr>
                    </w:div>
                    <w:div w:id="1993171546">
                      <w:marLeft w:val="0"/>
                      <w:marRight w:val="0"/>
                      <w:marTop w:val="0"/>
                      <w:marBottom w:val="0"/>
                      <w:divBdr>
                        <w:top w:val="none" w:sz="0" w:space="0" w:color="auto"/>
                        <w:left w:val="none" w:sz="0" w:space="0" w:color="auto"/>
                        <w:bottom w:val="none" w:sz="0" w:space="0" w:color="auto"/>
                        <w:right w:val="none" w:sz="0" w:space="0" w:color="auto"/>
                      </w:divBdr>
                    </w:div>
                    <w:div w:id="897518249">
                      <w:marLeft w:val="0"/>
                      <w:marRight w:val="0"/>
                      <w:marTop w:val="0"/>
                      <w:marBottom w:val="0"/>
                      <w:divBdr>
                        <w:top w:val="none" w:sz="0" w:space="0" w:color="auto"/>
                        <w:left w:val="none" w:sz="0" w:space="0" w:color="auto"/>
                        <w:bottom w:val="none" w:sz="0" w:space="0" w:color="auto"/>
                        <w:right w:val="none" w:sz="0" w:space="0" w:color="auto"/>
                      </w:divBdr>
                    </w:div>
                    <w:div w:id="228544407">
                      <w:marLeft w:val="0"/>
                      <w:marRight w:val="0"/>
                      <w:marTop w:val="0"/>
                      <w:marBottom w:val="0"/>
                      <w:divBdr>
                        <w:top w:val="none" w:sz="0" w:space="0" w:color="auto"/>
                        <w:left w:val="none" w:sz="0" w:space="0" w:color="auto"/>
                        <w:bottom w:val="none" w:sz="0" w:space="0" w:color="auto"/>
                        <w:right w:val="none" w:sz="0" w:space="0" w:color="auto"/>
                      </w:divBdr>
                    </w:div>
                    <w:div w:id="14308466">
                      <w:marLeft w:val="0"/>
                      <w:marRight w:val="0"/>
                      <w:marTop w:val="0"/>
                      <w:marBottom w:val="0"/>
                      <w:divBdr>
                        <w:top w:val="none" w:sz="0" w:space="0" w:color="auto"/>
                        <w:left w:val="none" w:sz="0" w:space="0" w:color="auto"/>
                        <w:bottom w:val="none" w:sz="0" w:space="0" w:color="auto"/>
                        <w:right w:val="none" w:sz="0" w:space="0" w:color="auto"/>
                      </w:divBdr>
                    </w:div>
                    <w:div w:id="1042023811">
                      <w:marLeft w:val="0"/>
                      <w:marRight w:val="0"/>
                      <w:marTop w:val="0"/>
                      <w:marBottom w:val="0"/>
                      <w:divBdr>
                        <w:top w:val="none" w:sz="0" w:space="0" w:color="auto"/>
                        <w:left w:val="none" w:sz="0" w:space="0" w:color="auto"/>
                        <w:bottom w:val="none" w:sz="0" w:space="0" w:color="auto"/>
                        <w:right w:val="none" w:sz="0" w:space="0" w:color="auto"/>
                      </w:divBdr>
                    </w:div>
                  </w:divsChild>
                </w:div>
                <w:div w:id="1691837760">
                  <w:marLeft w:val="0"/>
                  <w:marRight w:val="0"/>
                  <w:marTop w:val="0"/>
                  <w:marBottom w:val="0"/>
                  <w:divBdr>
                    <w:top w:val="none" w:sz="0" w:space="0" w:color="auto"/>
                    <w:left w:val="none" w:sz="0" w:space="0" w:color="auto"/>
                    <w:bottom w:val="none" w:sz="0" w:space="0" w:color="auto"/>
                    <w:right w:val="none" w:sz="0" w:space="0" w:color="auto"/>
                  </w:divBdr>
                  <w:divsChild>
                    <w:div w:id="985550571">
                      <w:marLeft w:val="0"/>
                      <w:marRight w:val="0"/>
                      <w:marTop w:val="0"/>
                      <w:marBottom w:val="0"/>
                      <w:divBdr>
                        <w:top w:val="none" w:sz="0" w:space="0" w:color="auto"/>
                        <w:left w:val="none" w:sz="0" w:space="0" w:color="auto"/>
                        <w:bottom w:val="none" w:sz="0" w:space="0" w:color="auto"/>
                        <w:right w:val="none" w:sz="0" w:space="0" w:color="auto"/>
                      </w:divBdr>
                    </w:div>
                    <w:div w:id="578752581">
                      <w:marLeft w:val="0"/>
                      <w:marRight w:val="0"/>
                      <w:marTop w:val="0"/>
                      <w:marBottom w:val="0"/>
                      <w:divBdr>
                        <w:top w:val="none" w:sz="0" w:space="0" w:color="auto"/>
                        <w:left w:val="none" w:sz="0" w:space="0" w:color="auto"/>
                        <w:bottom w:val="none" w:sz="0" w:space="0" w:color="auto"/>
                        <w:right w:val="none" w:sz="0" w:space="0" w:color="auto"/>
                      </w:divBdr>
                    </w:div>
                    <w:div w:id="1005785646">
                      <w:marLeft w:val="0"/>
                      <w:marRight w:val="0"/>
                      <w:marTop w:val="0"/>
                      <w:marBottom w:val="0"/>
                      <w:divBdr>
                        <w:top w:val="none" w:sz="0" w:space="0" w:color="auto"/>
                        <w:left w:val="none" w:sz="0" w:space="0" w:color="auto"/>
                        <w:bottom w:val="none" w:sz="0" w:space="0" w:color="auto"/>
                        <w:right w:val="none" w:sz="0" w:space="0" w:color="auto"/>
                      </w:divBdr>
                    </w:div>
                    <w:div w:id="238711952">
                      <w:marLeft w:val="0"/>
                      <w:marRight w:val="0"/>
                      <w:marTop w:val="0"/>
                      <w:marBottom w:val="0"/>
                      <w:divBdr>
                        <w:top w:val="none" w:sz="0" w:space="0" w:color="auto"/>
                        <w:left w:val="none" w:sz="0" w:space="0" w:color="auto"/>
                        <w:bottom w:val="none" w:sz="0" w:space="0" w:color="auto"/>
                        <w:right w:val="none" w:sz="0" w:space="0" w:color="auto"/>
                      </w:divBdr>
                    </w:div>
                    <w:div w:id="1540439183">
                      <w:marLeft w:val="0"/>
                      <w:marRight w:val="0"/>
                      <w:marTop w:val="0"/>
                      <w:marBottom w:val="0"/>
                      <w:divBdr>
                        <w:top w:val="none" w:sz="0" w:space="0" w:color="auto"/>
                        <w:left w:val="none" w:sz="0" w:space="0" w:color="auto"/>
                        <w:bottom w:val="none" w:sz="0" w:space="0" w:color="auto"/>
                        <w:right w:val="none" w:sz="0" w:space="0" w:color="auto"/>
                      </w:divBdr>
                    </w:div>
                    <w:div w:id="1203204702">
                      <w:marLeft w:val="0"/>
                      <w:marRight w:val="0"/>
                      <w:marTop w:val="0"/>
                      <w:marBottom w:val="0"/>
                      <w:divBdr>
                        <w:top w:val="none" w:sz="0" w:space="0" w:color="auto"/>
                        <w:left w:val="none" w:sz="0" w:space="0" w:color="auto"/>
                        <w:bottom w:val="none" w:sz="0" w:space="0" w:color="auto"/>
                        <w:right w:val="none" w:sz="0" w:space="0" w:color="auto"/>
                      </w:divBdr>
                    </w:div>
                    <w:div w:id="723724804">
                      <w:marLeft w:val="0"/>
                      <w:marRight w:val="0"/>
                      <w:marTop w:val="0"/>
                      <w:marBottom w:val="0"/>
                      <w:divBdr>
                        <w:top w:val="none" w:sz="0" w:space="0" w:color="auto"/>
                        <w:left w:val="none" w:sz="0" w:space="0" w:color="auto"/>
                        <w:bottom w:val="none" w:sz="0" w:space="0" w:color="auto"/>
                        <w:right w:val="none" w:sz="0" w:space="0" w:color="auto"/>
                      </w:divBdr>
                    </w:div>
                    <w:div w:id="2123962241">
                      <w:marLeft w:val="0"/>
                      <w:marRight w:val="0"/>
                      <w:marTop w:val="0"/>
                      <w:marBottom w:val="0"/>
                      <w:divBdr>
                        <w:top w:val="none" w:sz="0" w:space="0" w:color="auto"/>
                        <w:left w:val="none" w:sz="0" w:space="0" w:color="auto"/>
                        <w:bottom w:val="none" w:sz="0" w:space="0" w:color="auto"/>
                        <w:right w:val="none" w:sz="0" w:space="0" w:color="auto"/>
                      </w:divBdr>
                    </w:div>
                    <w:div w:id="1061833806">
                      <w:marLeft w:val="0"/>
                      <w:marRight w:val="0"/>
                      <w:marTop w:val="0"/>
                      <w:marBottom w:val="0"/>
                      <w:divBdr>
                        <w:top w:val="none" w:sz="0" w:space="0" w:color="auto"/>
                        <w:left w:val="none" w:sz="0" w:space="0" w:color="auto"/>
                        <w:bottom w:val="none" w:sz="0" w:space="0" w:color="auto"/>
                        <w:right w:val="none" w:sz="0" w:space="0" w:color="auto"/>
                      </w:divBdr>
                    </w:div>
                  </w:divsChild>
                </w:div>
                <w:div w:id="203712924">
                  <w:marLeft w:val="0"/>
                  <w:marRight w:val="0"/>
                  <w:marTop w:val="0"/>
                  <w:marBottom w:val="0"/>
                  <w:divBdr>
                    <w:top w:val="none" w:sz="0" w:space="0" w:color="auto"/>
                    <w:left w:val="none" w:sz="0" w:space="0" w:color="auto"/>
                    <w:bottom w:val="none" w:sz="0" w:space="0" w:color="auto"/>
                    <w:right w:val="none" w:sz="0" w:space="0" w:color="auto"/>
                  </w:divBdr>
                  <w:divsChild>
                    <w:div w:id="1774131708">
                      <w:marLeft w:val="0"/>
                      <w:marRight w:val="0"/>
                      <w:marTop w:val="0"/>
                      <w:marBottom w:val="0"/>
                      <w:divBdr>
                        <w:top w:val="none" w:sz="0" w:space="0" w:color="auto"/>
                        <w:left w:val="none" w:sz="0" w:space="0" w:color="auto"/>
                        <w:bottom w:val="none" w:sz="0" w:space="0" w:color="auto"/>
                        <w:right w:val="none" w:sz="0" w:space="0" w:color="auto"/>
                      </w:divBdr>
                    </w:div>
                    <w:div w:id="1834175633">
                      <w:marLeft w:val="0"/>
                      <w:marRight w:val="0"/>
                      <w:marTop w:val="0"/>
                      <w:marBottom w:val="0"/>
                      <w:divBdr>
                        <w:top w:val="none" w:sz="0" w:space="0" w:color="auto"/>
                        <w:left w:val="none" w:sz="0" w:space="0" w:color="auto"/>
                        <w:bottom w:val="none" w:sz="0" w:space="0" w:color="auto"/>
                        <w:right w:val="none" w:sz="0" w:space="0" w:color="auto"/>
                      </w:divBdr>
                    </w:div>
                    <w:div w:id="2065833982">
                      <w:marLeft w:val="0"/>
                      <w:marRight w:val="0"/>
                      <w:marTop w:val="0"/>
                      <w:marBottom w:val="0"/>
                      <w:divBdr>
                        <w:top w:val="none" w:sz="0" w:space="0" w:color="auto"/>
                        <w:left w:val="none" w:sz="0" w:space="0" w:color="auto"/>
                        <w:bottom w:val="none" w:sz="0" w:space="0" w:color="auto"/>
                        <w:right w:val="none" w:sz="0" w:space="0" w:color="auto"/>
                      </w:divBdr>
                    </w:div>
                    <w:div w:id="1622567603">
                      <w:marLeft w:val="0"/>
                      <w:marRight w:val="0"/>
                      <w:marTop w:val="0"/>
                      <w:marBottom w:val="0"/>
                      <w:divBdr>
                        <w:top w:val="none" w:sz="0" w:space="0" w:color="auto"/>
                        <w:left w:val="none" w:sz="0" w:space="0" w:color="auto"/>
                        <w:bottom w:val="none" w:sz="0" w:space="0" w:color="auto"/>
                        <w:right w:val="none" w:sz="0" w:space="0" w:color="auto"/>
                      </w:divBdr>
                    </w:div>
                    <w:div w:id="2097821781">
                      <w:marLeft w:val="0"/>
                      <w:marRight w:val="0"/>
                      <w:marTop w:val="0"/>
                      <w:marBottom w:val="0"/>
                      <w:divBdr>
                        <w:top w:val="none" w:sz="0" w:space="0" w:color="auto"/>
                        <w:left w:val="none" w:sz="0" w:space="0" w:color="auto"/>
                        <w:bottom w:val="none" w:sz="0" w:space="0" w:color="auto"/>
                        <w:right w:val="none" w:sz="0" w:space="0" w:color="auto"/>
                      </w:divBdr>
                    </w:div>
                    <w:div w:id="573516777">
                      <w:marLeft w:val="0"/>
                      <w:marRight w:val="0"/>
                      <w:marTop w:val="0"/>
                      <w:marBottom w:val="0"/>
                      <w:divBdr>
                        <w:top w:val="none" w:sz="0" w:space="0" w:color="auto"/>
                        <w:left w:val="none" w:sz="0" w:space="0" w:color="auto"/>
                        <w:bottom w:val="none" w:sz="0" w:space="0" w:color="auto"/>
                        <w:right w:val="none" w:sz="0" w:space="0" w:color="auto"/>
                      </w:divBdr>
                    </w:div>
                    <w:div w:id="242686881">
                      <w:marLeft w:val="0"/>
                      <w:marRight w:val="0"/>
                      <w:marTop w:val="0"/>
                      <w:marBottom w:val="0"/>
                      <w:divBdr>
                        <w:top w:val="none" w:sz="0" w:space="0" w:color="auto"/>
                        <w:left w:val="none" w:sz="0" w:space="0" w:color="auto"/>
                        <w:bottom w:val="none" w:sz="0" w:space="0" w:color="auto"/>
                        <w:right w:val="none" w:sz="0" w:space="0" w:color="auto"/>
                      </w:divBdr>
                    </w:div>
                  </w:divsChild>
                </w:div>
                <w:div w:id="1082524768">
                  <w:marLeft w:val="0"/>
                  <w:marRight w:val="0"/>
                  <w:marTop w:val="0"/>
                  <w:marBottom w:val="0"/>
                  <w:divBdr>
                    <w:top w:val="none" w:sz="0" w:space="0" w:color="auto"/>
                    <w:left w:val="none" w:sz="0" w:space="0" w:color="auto"/>
                    <w:bottom w:val="none" w:sz="0" w:space="0" w:color="auto"/>
                    <w:right w:val="none" w:sz="0" w:space="0" w:color="auto"/>
                  </w:divBdr>
                  <w:divsChild>
                    <w:div w:id="451363225">
                      <w:marLeft w:val="0"/>
                      <w:marRight w:val="0"/>
                      <w:marTop w:val="0"/>
                      <w:marBottom w:val="0"/>
                      <w:divBdr>
                        <w:top w:val="none" w:sz="0" w:space="0" w:color="auto"/>
                        <w:left w:val="none" w:sz="0" w:space="0" w:color="auto"/>
                        <w:bottom w:val="none" w:sz="0" w:space="0" w:color="auto"/>
                        <w:right w:val="none" w:sz="0" w:space="0" w:color="auto"/>
                      </w:divBdr>
                    </w:div>
                    <w:div w:id="359667943">
                      <w:marLeft w:val="0"/>
                      <w:marRight w:val="0"/>
                      <w:marTop w:val="0"/>
                      <w:marBottom w:val="0"/>
                      <w:divBdr>
                        <w:top w:val="none" w:sz="0" w:space="0" w:color="auto"/>
                        <w:left w:val="none" w:sz="0" w:space="0" w:color="auto"/>
                        <w:bottom w:val="none" w:sz="0" w:space="0" w:color="auto"/>
                        <w:right w:val="none" w:sz="0" w:space="0" w:color="auto"/>
                      </w:divBdr>
                    </w:div>
                    <w:div w:id="1690791761">
                      <w:marLeft w:val="0"/>
                      <w:marRight w:val="0"/>
                      <w:marTop w:val="0"/>
                      <w:marBottom w:val="0"/>
                      <w:divBdr>
                        <w:top w:val="none" w:sz="0" w:space="0" w:color="auto"/>
                        <w:left w:val="none" w:sz="0" w:space="0" w:color="auto"/>
                        <w:bottom w:val="none" w:sz="0" w:space="0" w:color="auto"/>
                        <w:right w:val="none" w:sz="0" w:space="0" w:color="auto"/>
                      </w:divBdr>
                    </w:div>
                    <w:div w:id="374234569">
                      <w:marLeft w:val="0"/>
                      <w:marRight w:val="0"/>
                      <w:marTop w:val="0"/>
                      <w:marBottom w:val="0"/>
                      <w:divBdr>
                        <w:top w:val="none" w:sz="0" w:space="0" w:color="auto"/>
                        <w:left w:val="none" w:sz="0" w:space="0" w:color="auto"/>
                        <w:bottom w:val="none" w:sz="0" w:space="0" w:color="auto"/>
                        <w:right w:val="none" w:sz="0" w:space="0" w:color="auto"/>
                      </w:divBdr>
                    </w:div>
                    <w:div w:id="2112165474">
                      <w:marLeft w:val="0"/>
                      <w:marRight w:val="0"/>
                      <w:marTop w:val="0"/>
                      <w:marBottom w:val="0"/>
                      <w:divBdr>
                        <w:top w:val="none" w:sz="0" w:space="0" w:color="auto"/>
                        <w:left w:val="none" w:sz="0" w:space="0" w:color="auto"/>
                        <w:bottom w:val="none" w:sz="0" w:space="0" w:color="auto"/>
                        <w:right w:val="none" w:sz="0" w:space="0" w:color="auto"/>
                      </w:divBdr>
                    </w:div>
                    <w:div w:id="736826924">
                      <w:marLeft w:val="0"/>
                      <w:marRight w:val="0"/>
                      <w:marTop w:val="0"/>
                      <w:marBottom w:val="0"/>
                      <w:divBdr>
                        <w:top w:val="none" w:sz="0" w:space="0" w:color="auto"/>
                        <w:left w:val="none" w:sz="0" w:space="0" w:color="auto"/>
                        <w:bottom w:val="none" w:sz="0" w:space="0" w:color="auto"/>
                        <w:right w:val="none" w:sz="0" w:space="0" w:color="auto"/>
                      </w:divBdr>
                    </w:div>
                    <w:div w:id="58519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040809">
          <w:marLeft w:val="0"/>
          <w:marRight w:val="0"/>
          <w:marTop w:val="0"/>
          <w:marBottom w:val="0"/>
          <w:divBdr>
            <w:top w:val="none" w:sz="0" w:space="0" w:color="auto"/>
            <w:left w:val="none" w:sz="0" w:space="0" w:color="auto"/>
            <w:bottom w:val="none" w:sz="0" w:space="0" w:color="auto"/>
            <w:right w:val="none" w:sz="0" w:space="0" w:color="auto"/>
          </w:divBdr>
        </w:div>
        <w:div w:id="1708867349">
          <w:marLeft w:val="0"/>
          <w:marRight w:val="0"/>
          <w:marTop w:val="0"/>
          <w:marBottom w:val="0"/>
          <w:divBdr>
            <w:top w:val="none" w:sz="0" w:space="0" w:color="auto"/>
            <w:left w:val="none" w:sz="0" w:space="0" w:color="auto"/>
            <w:bottom w:val="none" w:sz="0" w:space="0" w:color="auto"/>
            <w:right w:val="none" w:sz="0" w:space="0" w:color="auto"/>
          </w:divBdr>
          <w:divsChild>
            <w:div w:id="1941065176">
              <w:marLeft w:val="-75"/>
              <w:marRight w:val="0"/>
              <w:marTop w:val="30"/>
              <w:marBottom w:val="30"/>
              <w:divBdr>
                <w:top w:val="none" w:sz="0" w:space="0" w:color="auto"/>
                <w:left w:val="none" w:sz="0" w:space="0" w:color="auto"/>
                <w:bottom w:val="none" w:sz="0" w:space="0" w:color="auto"/>
                <w:right w:val="none" w:sz="0" w:space="0" w:color="auto"/>
              </w:divBdr>
              <w:divsChild>
                <w:div w:id="1555315001">
                  <w:marLeft w:val="0"/>
                  <w:marRight w:val="0"/>
                  <w:marTop w:val="0"/>
                  <w:marBottom w:val="0"/>
                  <w:divBdr>
                    <w:top w:val="none" w:sz="0" w:space="0" w:color="auto"/>
                    <w:left w:val="none" w:sz="0" w:space="0" w:color="auto"/>
                    <w:bottom w:val="none" w:sz="0" w:space="0" w:color="auto"/>
                    <w:right w:val="none" w:sz="0" w:space="0" w:color="auto"/>
                  </w:divBdr>
                  <w:divsChild>
                    <w:div w:id="1190527786">
                      <w:marLeft w:val="0"/>
                      <w:marRight w:val="0"/>
                      <w:marTop w:val="0"/>
                      <w:marBottom w:val="0"/>
                      <w:divBdr>
                        <w:top w:val="none" w:sz="0" w:space="0" w:color="auto"/>
                        <w:left w:val="none" w:sz="0" w:space="0" w:color="auto"/>
                        <w:bottom w:val="none" w:sz="0" w:space="0" w:color="auto"/>
                        <w:right w:val="none" w:sz="0" w:space="0" w:color="auto"/>
                      </w:divBdr>
                    </w:div>
                  </w:divsChild>
                </w:div>
                <w:div w:id="793333348">
                  <w:marLeft w:val="0"/>
                  <w:marRight w:val="0"/>
                  <w:marTop w:val="0"/>
                  <w:marBottom w:val="0"/>
                  <w:divBdr>
                    <w:top w:val="none" w:sz="0" w:space="0" w:color="auto"/>
                    <w:left w:val="none" w:sz="0" w:space="0" w:color="auto"/>
                    <w:bottom w:val="none" w:sz="0" w:space="0" w:color="auto"/>
                    <w:right w:val="none" w:sz="0" w:space="0" w:color="auto"/>
                  </w:divBdr>
                  <w:divsChild>
                    <w:div w:id="1243414803">
                      <w:marLeft w:val="0"/>
                      <w:marRight w:val="0"/>
                      <w:marTop w:val="0"/>
                      <w:marBottom w:val="0"/>
                      <w:divBdr>
                        <w:top w:val="none" w:sz="0" w:space="0" w:color="auto"/>
                        <w:left w:val="none" w:sz="0" w:space="0" w:color="auto"/>
                        <w:bottom w:val="none" w:sz="0" w:space="0" w:color="auto"/>
                        <w:right w:val="none" w:sz="0" w:space="0" w:color="auto"/>
                      </w:divBdr>
                    </w:div>
                  </w:divsChild>
                </w:div>
                <w:div w:id="2106345873">
                  <w:marLeft w:val="0"/>
                  <w:marRight w:val="0"/>
                  <w:marTop w:val="0"/>
                  <w:marBottom w:val="0"/>
                  <w:divBdr>
                    <w:top w:val="none" w:sz="0" w:space="0" w:color="auto"/>
                    <w:left w:val="none" w:sz="0" w:space="0" w:color="auto"/>
                    <w:bottom w:val="none" w:sz="0" w:space="0" w:color="auto"/>
                    <w:right w:val="none" w:sz="0" w:space="0" w:color="auto"/>
                  </w:divBdr>
                  <w:divsChild>
                    <w:div w:id="51197185">
                      <w:marLeft w:val="0"/>
                      <w:marRight w:val="0"/>
                      <w:marTop w:val="0"/>
                      <w:marBottom w:val="0"/>
                      <w:divBdr>
                        <w:top w:val="none" w:sz="0" w:space="0" w:color="auto"/>
                        <w:left w:val="none" w:sz="0" w:space="0" w:color="auto"/>
                        <w:bottom w:val="none" w:sz="0" w:space="0" w:color="auto"/>
                        <w:right w:val="none" w:sz="0" w:space="0" w:color="auto"/>
                      </w:divBdr>
                    </w:div>
                  </w:divsChild>
                </w:div>
                <w:div w:id="1650867701">
                  <w:marLeft w:val="0"/>
                  <w:marRight w:val="0"/>
                  <w:marTop w:val="0"/>
                  <w:marBottom w:val="0"/>
                  <w:divBdr>
                    <w:top w:val="none" w:sz="0" w:space="0" w:color="auto"/>
                    <w:left w:val="none" w:sz="0" w:space="0" w:color="auto"/>
                    <w:bottom w:val="none" w:sz="0" w:space="0" w:color="auto"/>
                    <w:right w:val="none" w:sz="0" w:space="0" w:color="auto"/>
                  </w:divBdr>
                  <w:divsChild>
                    <w:div w:id="1318801219">
                      <w:marLeft w:val="0"/>
                      <w:marRight w:val="0"/>
                      <w:marTop w:val="0"/>
                      <w:marBottom w:val="0"/>
                      <w:divBdr>
                        <w:top w:val="none" w:sz="0" w:space="0" w:color="auto"/>
                        <w:left w:val="none" w:sz="0" w:space="0" w:color="auto"/>
                        <w:bottom w:val="none" w:sz="0" w:space="0" w:color="auto"/>
                        <w:right w:val="none" w:sz="0" w:space="0" w:color="auto"/>
                      </w:divBdr>
                    </w:div>
                  </w:divsChild>
                </w:div>
                <w:div w:id="177044671">
                  <w:marLeft w:val="0"/>
                  <w:marRight w:val="0"/>
                  <w:marTop w:val="0"/>
                  <w:marBottom w:val="0"/>
                  <w:divBdr>
                    <w:top w:val="none" w:sz="0" w:space="0" w:color="auto"/>
                    <w:left w:val="none" w:sz="0" w:space="0" w:color="auto"/>
                    <w:bottom w:val="none" w:sz="0" w:space="0" w:color="auto"/>
                    <w:right w:val="none" w:sz="0" w:space="0" w:color="auto"/>
                  </w:divBdr>
                  <w:divsChild>
                    <w:div w:id="2058119343">
                      <w:marLeft w:val="0"/>
                      <w:marRight w:val="0"/>
                      <w:marTop w:val="0"/>
                      <w:marBottom w:val="0"/>
                      <w:divBdr>
                        <w:top w:val="none" w:sz="0" w:space="0" w:color="auto"/>
                        <w:left w:val="none" w:sz="0" w:space="0" w:color="auto"/>
                        <w:bottom w:val="none" w:sz="0" w:space="0" w:color="auto"/>
                        <w:right w:val="none" w:sz="0" w:space="0" w:color="auto"/>
                      </w:divBdr>
                    </w:div>
                    <w:div w:id="717821765">
                      <w:marLeft w:val="0"/>
                      <w:marRight w:val="0"/>
                      <w:marTop w:val="0"/>
                      <w:marBottom w:val="0"/>
                      <w:divBdr>
                        <w:top w:val="none" w:sz="0" w:space="0" w:color="auto"/>
                        <w:left w:val="none" w:sz="0" w:space="0" w:color="auto"/>
                        <w:bottom w:val="none" w:sz="0" w:space="0" w:color="auto"/>
                        <w:right w:val="none" w:sz="0" w:space="0" w:color="auto"/>
                      </w:divBdr>
                    </w:div>
                    <w:div w:id="1394236361">
                      <w:marLeft w:val="0"/>
                      <w:marRight w:val="0"/>
                      <w:marTop w:val="0"/>
                      <w:marBottom w:val="0"/>
                      <w:divBdr>
                        <w:top w:val="none" w:sz="0" w:space="0" w:color="auto"/>
                        <w:left w:val="none" w:sz="0" w:space="0" w:color="auto"/>
                        <w:bottom w:val="none" w:sz="0" w:space="0" w:color="auto"/>
                        <w:right w:val="none" w:sz="0" w:space="0" w:color="auto"/>
                      </w:divBdr>
                    </w:div>
                    <w:div w:id="1409646181">
                      <w:marLeft w:val="0"/>
                      <w:marRight w:val="0"/>
                      <w:marTop w:val="0"/>
                      <w:marBottom w:val="0"/>
                      <w:divBdr>
                        <w:top w:val="none" w:sz="0" w:space="0" w:color="auto"/>
                        <w:left w:val="none" w:sz="0" w:space="0" w:color="auto"/>
                        <w:bottom w:val="none" w:sz="0" w:space="0" w:color="auto"/>
                        <w:right w:val="none" w:sz="0" w:space="0" w:color="auto"/>
                      </w:divBdr>
                    </w:div>
                    <w:div w:id="210534068">
                      <w:marLeft w:val="0"/>
                      <w:marRight w:val="0"/>
                      <w:marTop w:val="0"/>
                      <w:marBottom w:val="0"/>
                      <w:divBdr>
                        <w:top w:val="none" w:sz="0" w:space="0" w:color="auto"/>
                        <w:left w:val="none" w:sz="0" w:space="0" w:color="auto"/>
                        <w:bottom w:val="none" w:sz="0" w:space="0" w:color="auto"/>
                        <w:right w:val="none" w:sz="0" w:space="0" w:color="auto"/>
                      </w:divBdr>
                    </w:div>
                    <w:div w:id="1770930950">
                      <w:marLeft w:val="0"/>
                      <w:marRight w:val="0"/>
                      <w:marTop w:val="0"/>
                      <w:marBottom w:val="0"/>
                      <w:divBdr>
                        <w:top w:val="none" w:sz="0" w:space="0" w:color="auto"/>
                        <w:left w:val="none" w:sz="0" w:space="0" w:color="auto"/>
                        <w:bottom w:val="none" w:sz="0" w:space="0" w:color="auto"/>
                        <w:right w:val="none" w:sz="0" w:space="0" w:color="auto"/>
                      </w:divBdr>
                    </w:div>
                    <w:div w:id="1441684628">
                      <w:marLeft w:val="0"/>
                      <w:marRight w:val="0"/>
                      <w:marTop w:val="0"/>
                      <w:marBottom w:val="0"/>
                      <w:divBdr>
                        <w:top w:val="none" w:sz="0" w:space="0" w:color="auto"/>
                        <w:left w:val="none" w:sz="0" w:space="0" w:color="auto"/>
                        <w:bottom w:val="none" w:sz="0" w:space="0" w:color="auto"/>
                        <w:right w:val="none" w:sz="0" w:space="0" w:color="auto"/>
                      </w:divBdr>
                    </w:div>
                    <w:div w:id="1154180770">
                      <w:marLeft w:val="0"/>
                      <w:marRight w:val="0"/>
                      <w:marTop w:val="0"/>
                      <w:marBottom w:val="0"/>
                      <w:divBdr>
                        <w:top w:val="none" w:sz="0" w:space="0" w:color="auto"/>
                        <w:left w:val="none" w:sz="0" w:space="0" w:color="auto"/>
                        <w:bottom w:val="none" w:sz="0" w:space="0" w:color="auto"/>
                        <w:right w:val="none" w:sz="0" w:space="0" w:color="auto"/>
                      </w:divBdr>
                    </w:div>
                  </w:divsChild>
                </w:div>
                <w:div w:id="1581719759">
                  <w:marLeft w:val="0"/>
                  <w:marRight w:val="0"/>
                  <w:marTop w:val="0"/>
                  <w:marBottom w:val="0"/>
                  <w:divBdr>
                    <w:top w:val="none" w:sz="0" w:space="0" w:color="auto"/>
                    <w:left w:val="none" w:sz="0" w:space="0" w:color="auto"/>
                    <w:bottom w:val="none" w:sz="0" w:space="0" w:color="auto"/>
                    <w:right w:val="none" w:sz="0" w:space="0" w:color="auto"/>
                  </w:divBdr>
                  <w:divsChild>
                    <w:div w:id="1585068781">
                      <w:marLeft w:val="0"/>
                      <w:marRight w:val="0"/>
                      <w:marTop w:val="0"/>
                      <w:marBottom w:val="0"/>
                      <w:divBdr>
                        <w:top w:val="none" w:sz="0" w:space="0" w:color="auto"/>
                        <w:left w:val="none" w:sz="0" w:space="0" w:color="auto"/>
                        <w:bottom w:val="none" w:sz="0" w:space="0" w:color="auto"/>
                        <w:right w:val="none" w:sz="0" w:space="0" w:color="auto"/>
                      </w:divBdr>
                    </w:div>
                    <w:div w:id="491989111">
                      <w:marLeft w:val="0"/>
                      <w:marRight w:val="0"/>
                      <w:marTop w:val="0"/>
                      <w:marBottom w:val="0"/>
                      <w:divBdr>
                        <w:top w:val="none" w:sz="0" w:space="0" w:color="auto"/>
                        <w:left w:val="none" w:sz="0" w:space="0" w:color="auto"/>
                        <w:bottom w:val="none" w:sz="0" w:space="0" w:color="auto"/>
                        <w:right w:val="none" w:sz="0" w:space="0" w:color="auto"/>
                      </w:divBdr>
                    </w:div>
                    <w:div w:id="1858689136">
                      <w:marLeft w:val="0"/>
                      <w:marRight w:val="0"/>
                      <w:marTop w:val="0"/>
                      <w:marBottom w:val="0"/>
                      <w:divBdr>
                        <w:top w:val="none" w:sz="0" w:space="0" w:color="auto"/>
                        <w:left w:val="none" w:sz="0" w:space="0" w:color="auto"/>
                        <w:bottom w:val="none" w:sz="0" w:space="0" w:color="auto"/>
                        <w:right w:val="none" w:sz="0" w:space="0" w:color="auto"/>
                      </w:divBdr>
                    </w:div>
                  </w:divsChild>
                </w:div>
                <w:div w:id="1420709035">
                  <w:marLeft w:val="0"/>
                  <w:marRight w:val="0"/>
                  <w:marTop w:val="0"/>
                  <w:marBottom w:val="0"/>
                  <w:divBdr>
                    <w:top w:val="none" w:sz="0" w:space="0" w:color="auto"/>
                    <w:left w:val="none" w:sz="0" w:space="0" w:color="auto"/>
                    <w:bottom w:val="none" w:sz="0" w:space="0" w:color="auto"/>
                    <w:right w:val="none" w:sz="0" w:space="0" w:color="auto"/>
                  </w:divBdr>
                  <w:divsChild>
                    <w:div w:id="1089473016">
                      <w:marLeft w:val="0"/>
                      <w:marRight w:val="0"/>
                      <w:marTop w:val="0"/>
                      <w:marBottom w:val="0"/>
                      <w:divBdr>
                        <w:top w:val="none" w:sz="0" w:space="0" w:color="auto"/>
                        <w:left w:val="none" w:sz="0" w:space="0" w:color="auto"/>
                        <w:bottom w:val="none" w:sz="0" w:space="0" w:color="auto"/>
                        <w:right w:val="none" w:sz="0" w:space="0" w:color="auto"/>
                      </w:divBdr>
                    </w:div>
                    <w:div w:id="1725762658">
                      <w:marLeft w:val="0"/>
                      <w:marRight w:val="0"/>
                      <w:marTop w:val="0"/>
                      <w:marBottom w:val="0"/>
                      <w:divBdr>
                        <w:top w:val="none" w:sz="0" w:space="0" w:color="auto"/>
                        <w:left w:val="none" w:sz="0" w:space="0" w:color="auto"/>
                        <w:bottom w:val="none" w:sz="0" w:space="0" w:color="auto"/>
                        <w:right w:val="none" w:sz="0" w:space="0" w:color="auto"/>
                      </w:divBdr>
                    </w:div>
                    <w:div w:id="131139725">
                      <w:marLeft w:val="0"/>
                      <w:marRight w:val="0"/>
                      <w:marTop w:val="0"/>
                      <w:marBottom w:val="0"/>
                      <w:divBdr>
                        <w:top w:val="none" w:sz="0" w:space="0" w:color="auto"/>
                        <w:left w:val="none" w:sz="0" w:space="0" w:color="auto"/>
                        <w:bottom w:val="none" w:sz="0" w:space="0" w:color="auto"/>
                        <w:right w:val="none" w:sz="0" w:space="0" w:color="auto"/>
                      </w:divBdr>
                    </w:div>
                    <w:div w:id="44990290">
                      <w:marLeft w:val="0"/>
                      <w:marRight w:val="0"/>
                      <w:marTop w:val="0"/>
                      <w:marBottom w:val="0"/>
                      <w:divBdr>
                        <w:top w:val="none" w:sz="0" w:space="0" w:color="auto"/>
                        <w:left w:val="none" w:sz="0" w:space="0" w:color="auto"/>
                        <w:bottom w:val="none" w:sz="0" w:space="0" w:color="auto"/>
                        <w:right w:val="none" w:sz="0" w:space="0" w:color="auto"/>
                      </w:divBdr>
                    </w:div>
                    <w:div w:id="218516392">
                      <w:marLeft w:val="0"/>
                      <w:marRight w:val="0"/>
                      <w:marTop w:val="0"/>
                      <w:marBottom w:val="0"/>
                      <w:divBdr>
                        <w:top w:val="none" w:sz="0" w:space="0" w:color="auto"/>
                        <w:left w:val="none" w:sz="0" w:space="0" w:color="auto"/>
                        <w:bottom w:val="none" w:sz="0" w:space="0" w:color="auto"/>
                        <w:right w:val="none" w:sz="0" w:space="0" w:color="auto"/>
                      </w:divBdr>
                    </w:div>
                    <w:div w:id="294484879">
                      <w:marLeft w:val="0"/>
                      <w:marRight w:val="0"/>
                      <w:marTop w:val="0"/>
                      <w:marBottom w:val="0"/>
                      <w:divBdr>
                        <w:top w:val="none" w:sz="0" w:space="0" w:color="auto"/>
                        <w:left w:val="none" w:sz="0" w:space="0" w:color="auto"/>
                        <w:bottom w:val="none" w:sz="0" w:space="0" w:color="auto"/>
                        <w:right w:val="none" w:sz="0" w:space="0" w:color="auto"/>
                      </w:divBdr>
                    </w:div>
                  </w:divsChild>
                </w:div>
                <w:div w:id="1555198967">
                  <w:marLeft w:val="0"/>
                  <w:marRight w:val="0"/>
                  <w:marTop w:val="0"/>
                  <w:marBottom w:val="0"/>
                  <w:divBdr>
                    <w:top w:val="none" w:sz="0" w:space="0" w:color="auto"/>
                    <w:left w:val="none" w:sz="0" w:space="0" w:color="auto"/>
                    <w:bottom w:val="none" w:sz="0" w:space="0" w:color="auto"/>
                    <w:right w:val="none" w:sz="0" w:space="0" w:color="auto"/>
                  </w:divBdr>
                  <w:divsChild>
                    <w:div w:id="1811363165">
                      <w:marLeft w:val="0"/>
                      <w:marRight w:val="0"/>
                      <w:marTop w:val="0"/>
                      <w:marBottom w:val="0"/>
                      <w:divBdr>
                        <w:top w:val="none" w:sz="0" w:space="0" w:color="auto"/>
                        <w:left w:val="none" w:sz="0" w:space="0" w:color="auto"/>
                        <w:bottom w:val="none" w:sz="0" w:space="0" w:color="auto"/>
                        <w:right w:val="none" w:sz="0" w:space="0" w:color="auto"/>
                      </w:divBdr>
                    </w:div>
                    <w:div w:id="112049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419400">
          <w:marLeft w:val="0"/>
          <w:marRight w:val="0"/>
          <w:marTop w:val="0"/>
          <w:marBottom w:val="0"/>
          <w:divBdr>
            <w:top w:val="none" w:sz="0" w:space="0" w:color="auto"/>
            <w:left w:val="none" w:sz="0" w:space="0" w:color="auto"/>
            <w:bottom w:val="none" w:sz="0" w:space="0" w:color="auto"/>
            <w:right w:val="none" w:sz="0" w:space="0" w:color="auto"/>
          </w:divBdr>
        </w:div>
      </w:divsChild>
    </w:div>
    <w:div w:id="1302662037">
      <w:bodyDiv w:val="1"/>
      <w:marLeft w:val="0"/>
      <w:marRight w:val="0"/>
      <w:marTop w:val="0"/>
      <w:marBottom w:val="0"/>
      <w:divBdr>
        <w:top w:val="none" w:sz="0" w:space="0" w:color="auto"/>
        <w:left w:val="none" w:sz="0" w:space="0" w:color="auto"/>
        <w:bottom w:val="none" w:sz="0" w:space="0" w:color="auto"/>
        <w:right w:val="none" w:sz="0" w:space="0" w:color="auto"/>
      </w:divBdr>
    </w:div>
    <w:div w:id="1333987412">
      <w:bodyDiv w:val="1"/>
      <w:marLeft w:val="0"/>
      <w:marRight w:val="0"/>
      <w:marTop w:val="0"/>
      <w:marBottom w:val="0"/>
      <w:divBdr>
        <w:top w:val="none" w:sz="0" w:space="0" w:color="auto"/>
        <w:left w:val="none" w:sz="0" w:space="0" w:color="auto"/>
        <w:bottom w:val="none" w:sz="0" w:space="0" w:color="auto"/>
        <w:right w:val="none" w:sz="0" w:space="0" w:color="auto"/>
      </w:divBdr>
      <w:divsChild>
        <w:div w:id="1956595995">
          <w:marLeft w:val="0"/>
          <w:marRight w:val="0"/>
          <w:marTop w:val="0"/>
          <w:marBottom w:val="0"/>
          <w:divBdr>
            <w:top w:val="none" w:sz="0" w:space="0" w:color="auto"/>
            <w:left w:val="none" w:sz="0" w:space="0" w:color="auto"/>
            <w:bottom w:val="none" w:sz="0" w:space="0" w:color="auto"/>
            <w:right w:val="none" w:sz="0" w:space="0" w:color="auto"/>
          </w:divBdr>
        </w:div>
        <w:div w:id="1067611254">
          <w:marLeft w:val="0"/>
          <w:marRight w:val="0"/>
          <w:marTop w:val="0"/>
          <w:marBottom w:val="0"/>
          <w:divBdr>
            <w:top w:val="none" w:sz="0" w:space="0" w:color="auto"/>
            <w:left w:val="none" w:sz="0" w:space="0" w:color="auto"/>
            <w:bottom w:val="none" w:sz="0" w:space="0" w:color="auto"/>
            <w:right w:val="none" w:sz="0" w:space="0" w:color="auto"/>
          </w:divBdr>
        </w:div>
        <w:div w:id="8680105">
          <w:marLeft w:val="0"/>
          <w:marRight w:val="0"/>
          <w:marTop w:val="0"/>
          <w:marBottom w:val="0"/>
          <w:divBdr>
            <w:top w:val="none" w:sz="0" w:space="0" w:color="auto"/>
            <w:left w:val="none" w:sz="0" w:space="0" w:color="auto"/>
            <w:bottom w:val="none" w:sz="0" w:space="0" w:color="auto"/>
            <w:right w:val="none" w:sz="0" w:space="0" w:color="auto"/>
          </w:divBdr>
        </w:div>
        <w:div w:id="1609317996">
          <w:marLeft w:val="0"/>
          <w:marRight w:val="0"/>
          <w:marTop w:val="0"/>
          <w:marBottom w:val="0"/>
          <w:divBdr>
            <w:top w:val="none" w:sz="0" w:space="0" w:color="auto"/>
            <w:left w:val="none" w:sz="0" w:space="0" w:color="auto"/>
            <w:bottom w:val="none" w:sz="0" w:space="0" w:color="auto"/>
            <w:right w:val="none" w:sz="0" w:space="0" w:color="auto"/>
          </w:divBdr>
        </w:div>
      </w:divsChild>
    </w:div>
    <w:div w:id="1552762027">
      <w:bodyDiv w:val="1"/>
      <w:marLeft w:val="0"/>
      <w:marRight w:val="0"/>
      <w:marTop w:val="0"/>
      <w:marBottom w:val="0"/>
      <w:divBdr>
        <w:top w:val="none" w:sz="0" w:space="0" w:color="auto"/>
        <w:left w:val="none" w:sz="0" w:space="0" w:color="auto"/>
        <w:bottom w:val="none" w:sz="0" w:space="0" w:color="auto"/>
        <w:right w:val="none" w:sz="0" w:space="0" w:color="auto"/>
      </w:divBdr>
    </w:div>
    <w:div w:id="1602492405">
      <w:bodyDiv w:val="1"/>
      <w:marLeft w:val="0"/>
      <w:marRight w:val="0"/>
      <w:marTop w:val="0"/>
      <w:marBottom w:val="0"/>
      <w:divBdr>
        <w:top w:val="none" w:sz="0" w:space="0" w:color="auto"/>
        <w:left w:val="none" w:sz="0" w:space="0" w:color="auto"/>
        <w:bottom w:val="none" w:sz="0" w:space="0" w:color="auto"/>
        <w:right w:val="none" w:sz="0" w:space="0" w:color="auto"/>
      </w:divBdr>
    </w:div>
    <w:div w:id="1820071478">
      <w:bodyDiv w:val="1"/>
      <w:marLeft w:val="0"/>
      <w:marRight w:val="0"/>
      <w:marTop w:val="0"/>
      <w:marBottom w:val="0"/>
      <w:divBdr>
        <w:top w:val="none" w:sz="0" w:space="0" w:color="auto"/>
        <w:left w:val="none" w:sz="0" w:space="0" w:color="auto"/>
        <w:bottom w:val="none" w:sz="0" w:space="0" w:color="auto"/>
        <w:right w:val="none" w:sz="0" w:space="0" w:color="auto"/>
      </w:divBdr>
    </w:div>
    <w:div w:id="1844393504">
      <w:bodyDiv w:val="1"/>
      <w:marLeft w:val="0"/>
      <w:marRight w:val="0"/>
      <w:marTop w:val="0"/>
      <w:marBottom w:val="0"/>
      <w:divBdr>
        <w:top w:val="none" w:sz="0" w:space="0" w:color="auto"/>
        <w:left w:val="none" w:sz="0" w:space="0" w:color="auto"/>
        <w:bottom w:val="none" w:sz="0" w:space="0" w:color="auto"/>
        <w:right w:val="none" w:sz="0" w:space="0" w:color="auto"/>
      </w:divBdr>
      <w:divsChild>
        <w:div w:id="19547208">
          <w:marLeft w:val="0"/>
          <w:marRight w:val="0"/>
          <w:marTop w:val="0"/>
          <w:marBottom w:val="0"/>
          <w:divBdr>
            <w:top w:val="none" w:sz="0" w:space="0" w:color="auto"/>
            <w:left w:val="none" w:sz="0" w:space="0" w:color="auto"/>
            <w:bottom w:val="none" w:sz="0" w:space="0" w:color="auto"/>
            <w:right w:val="none" w:sz="0" w:space="0" w:color="auto"/>
          </w:divBdr>
          <w:divsChild>
            <w:div w:id="1091462311">
              <w:marLeft w:val="0"/>
              <w:marRight w:val="0"/>
              <w:marTop w:val="0"/>
              <w:marBottom w:val="0"/>
              <w:divBdr>
                <w:top w:val="none" w:sz="0" w:space="0" w:color="auto"/>
                <w:left w:val="none" w:sz="0" w:space="0" w:color="auto"/>
                <w:bottom w:val="none" w:sz="0" w:space="0" w:color="auto"/>
                <w:right w:val="none" w:sz="0" w:space="0" w:color="auto"/>
              </w:divBdr>
            </w:div>
          </w:divsChild>
        </w:div>
        <w:div w:id="440803142">
          <w:marLeft w:val="0"/>
          <w:marRight w:val="0"/>
          <w:marTop w:val="0"/>
          <w:marBottom w:val="0"/>
          <w:divBdr>
            <w:top w:val="none" w:sz="0" w:space="0" w:color="auto"/>
            <w:left w:val="none" w:sz="0" w:space="0" w:color="auto"/>
            <w:bottom w:val="none" w:sz="0" w:space="0" w:color="auto"/>
            <w:right w:val="none" w:sz="0" w:space="0" w:color="auto"/>
          </w:divBdr>
        </w:div>
        <w:div w:id="1105689192">
          <w:marLeft w:val="0"/>
          <w:marRight w:val="0"/>
          <w:marTop w:val="0"/>
          <w:marBottom w:val="0"/>
          <w:divBdr>
            <w:top w:val="none" w:sz="0" w:space="0" w:color="auto"/>
            <w:left w:val="none" w:sz="0" w:space="0" w:color="auto"/>
            <w:bottom w:val="none" w:sz="0" w:space="0" w:color="auto"/>
            <w:right w:val="none" w:sz="0" w:space="0" w:color="auto"/>
          </w:divBdr>
          <w:divsChild>
            <w:div w:id="493379359">
              <w:marLeft w:val="-75"/>
              <w:marRight w:val="0"/>
              <w:marTop w:val="30"/>
              <w:marBottom w:val="30"/>
              <w:divBdr>
                <w:top w:val="none" w:sz="0" w:space="0" w:color="auto"/>
                <w:left w:val="none" w:sz="0" w:space="0" w:color="auto"/>
                <w:bottom w:val="none" w:sz="0" w:space="0" w:color="auto"/>
                <w:right w:val="none" w:sz="0" w:space="0" w:color="auto"/>
              </w:divBdr>
              <w:divsChild>
                <w:div w:id="1865556810">
                  <w:marLeft w:val="0"/>
                  <w:marRight w:val="0"/>
                  <w:marTop w:val="0"/>
                  <w:marBottom w:val="0"/>
                  <w:divBdr>
                    <w:top w:val="none" w:sz="0" w:space="0" w:color="auto"/>
                    <w:left w:val="none" w:sz="0" w:space="0" w:color="auto"/>
                    <w:bottom w:val="none" w:sz="0" w:space="0" w:color="auto"/>
                    <w:right w:val="none" w:sz="0" w:space="0" w:color="auto"/>
                  </w:divBdr>
                  <w:divsChild>
                    <w:div w:id="1470702537">
                      <w:marLeft w:val="0"/>
                      <w:marRight w:val="0"/>
                      <w:marTop w:val="0"/>
                      <w:marBottom w:val="0"/>
                      <w:divBdr>
                        <w:top w:val="none" w:sz="0" w:space="0" w:color="auto"/>
                        <w:left w:val="none" w:sz="0" w:space="0" w:color="auto"/>
                        <w:bottom w:val="none" w:sz="0" w:space="0" w:color="auto"/>
                        <w:right w:val="none" w:sz="0" w:space="0" w:color="auto"/>
                      </w:divBdr>
                    </w:div>
                  </w:divsChild>
                </w:div>
                <w:div w:id="2031449510">
                  <w:marLeft w:val="0"/>
                  <w:marRight w:val="0"/>
                  <w:marTop w:val="0"/>
                  <w:marBottom w:val="0"/>
                  <w:divBdr>
                    <w:top w:val="none" w:sz="0" w:space="0" w:color="auto"/>
                    <w:left w:val="none" w:sz="0" w:space="0" w:color="auto"/>
                    <w:bottom w:val="none" w:sz="0" w:space="0" w:color="auto"/>
                    <w:right w:val="none" w:sz="0" w:space="0" w:color="auto"/>
                  </w:divBdr>
                  <w:divsChild>
                    <w:div w:id="1672172887">
                      <w:marLeft w:val="0"/>
                      <w:marRight w:val="0"/>
                      <w:marTop w:val="0"/>
                      <w:marBottom w:val="0"/>
                      <w:divBdr>
                        <w:top w:val="none" w:sz="0" w:space="0" w:color="auto"/>
                        <w:left w:val="none" w:sz="0" w:space="0" w:color="auto"/>
                        <w:bottom w:val="none" w:sz="0" w:space="0" w:color="auto"/>
                        <w:right w:val="none" w:sz="0" w:space="0" w:color="auto"/>
                      </w:divBdr>
                    </w:div>
                  </w:divsChild>
                </w:div>
                <w:div w:id="1904560176">
                  <w:marLeft w:val="0"/>
                  <w:marRight w:val="0"/>
                  <w:marTop w:val="0"/>
                  <w:marBottom w:val="0"/>
                  <w:divBdr>
                    <w:top w:val="none" w:sz="0" w:space="0" w:color="auto"/>
                    <w:left w:val="none" w:sz="0" w:space="0" w:color="auto"/>
                    <w:bottom w:val="none" w:sz="0" w:space="0" w:color="auto"/>
                    <w:right w:val="none" w:sz="0" w:space="0" w:color="auto"/>
                  </w:divBdr>
                  <w:divsChild>
                    <w:div w:id="237324172">
                      <w:marLeft w:val="0"/>
                      <w:marRight w:val="0"/>
                      <w:marTop w:val="0"/>
                      <w:marBottom w:val="0"/>
                      <w:divBdr>
                        <w:top w:val="none" w:sz="0" w:space="0" w:color="auto"/>
                        <w:left w:val="none" w:sz="0" w:space="0" w:color="auto"/>
                        <w:bottom w:val="none" w:sz="0" w:space="0" w:color="auto"/>
                        <w:right w:val="none" w:sz="0" w:space="0" w:color="auto"/>
                      </w:divBdr>
                    </w:div>
                  </w:divsChild>
                </w:div>
                <w:div w:id="1806194462">
                  <w:marLeft w:val="0"/>
                  <w:marRight w:val="0"/>
                  <w:marTop w:val="0"/>
                  <w:marBottom w:val="0"/>
                  <w:divBdr>
                    <w:top w:val="none" w:sz="0" w:space="0" w:color="auto"/>
                    <w:left w:val="none" w:sz="0" w:space="0" w:color="auto"/>
                    <w:bottom w:val="none" w:sz="0" w:space="0" w:color="auto"/>
                    <w:right w:val="none" w:sz="0" w:space="0" w:color="auto"/>
                  </w:divBdr>
                  <w:divsChild>
                    <w:div w:id="1995648133">
                      <w:marLeft w:val="0"/>
                      <w:marRight w:val="0"/>
                      <w:marTop w:val="0"/>
                      <w:marBottom w:val="0"/>
                      <w:divBdr>
                        <w:top w:val="none" w:sz="0" w:space="0" w:color="auto"/>
                        <w:left w:val="none" w:sz="0" w:space="0" w:color="auto"/>
                        <w:bottom w:val="none" w:sz="0" w:space="0" w:color="auto"/>
                        <w:right w:val="none" w:sz="0" w:space="0" w:color="auto"/>
                      </w:divBdr>
                    </w:div>
                    <w:div w:id="214195504">
                      <w:marLeft w:val="0"/>
                      <w:marRight w:val="0"/>
                      <w:marTop w:val="0"/>
                      <w:marBottom w:val="0"/>
                      <w:divBdr>
                        <w:top w:val="none" w:sz="0" w:space="0" w:color="auto"/>
                        <w:left w:val="none" w:sz="0" w:space="0" w:color="auto"/>
                        <w:bottom w:val="none" w:sz="0" w:space="0" w:color="auto"/>
                        <w:right w:val="none" w:sz="0" w:space="0" w:color="auto"/>
                      </w:divBdr>
                    </w:div>
                    <w:div w:id="1480269239">
                      <w:marLeft w:val="0"/>
                      <w:marRight w:val="0"/>
                      <w:marTop w:val="0"/>
                      <w:marBottom w:val="0"/>
                      <w:divBdr>
                        <w:top w:val="none" w:sz="0" w:space="0" w:color="auto"/>
                        <w:left w:val="none" w:sz="0" w:space="0" w:color="auto"/>
                        <w:bottom w:val="none" w:sz="0" w:space="0" w:color="auto"/>
                        <w:right w:val="none" w:sz="0" w:space="0" w:color="auto"/>
                      </w:divBdr>
                    </w:div>
                    <w:div w:id="2110543240">
                      <w:marLeft w:val="0"/>
                      <w:marRight w:val="0"/>
                      <w:marTop w:val="0"/>
                      <w:marBottom w:val="0"/>
                      <w:divBdr>
                        <w:top w:val="none" w:sz="0" w:space="0" w:color="auto"/>
                        <w:left w:val="none" w:sz="0" w:space="0" w:color="auto"/>
                        <w:bottom w:val="none" w:sz="0" w:space="0" w:color="auto"/>
                        <w:right w:val="none" w:sz="0" w:space="0" w:color="auto"/>
                      </w:divBdr>
                    </w:div>
                    <w:div w:id="1815832592">
                      <w:marLeft w:val="0"/>
                      <w:marRight w:val="0"/>
                      <w:marTop w:val="0"/>
                      <w:marBottom w:val="0"/>
                      <w:divBdr>
                        <w:top w:val="none" w:sz="0" w:space="0" w:color="auto"/>
                        <w:left w:val="none" w:sz="0" w:space="0" w:color="auto"/>
                        <w:bottom w:val="none" w:sz="0" w:space="0" w:color="auto"/>
                        <w:right w:val="none" w:sz="0" w:space="0" w:color="auto"/>
                      </w:divBdr>
                    </w:div>
                    <w:div w:id="1742406812">
                      <w:marLeft w:val="0"/>
                      <w:marRight w:val="0"/>
                      <w:marTop w:val="0"/>
                      <w:marBottom w:val="0"/>
                      <w:divBdr>
                        <w:top w:val="none" w:sz="0" w:space="0" w:color="auto"/>
                        <w:left w:val="none" w:sz="0" w:space="0" w:color="auto"/>
                        <w:bottom w:val="none" w:sz="0" w:space="0" w:color="auto"/>
                        <w:right w:val="none" w:sz="0" w:space="0" w:color="auto"/>
                      </w:divBdr>
                    </w:div>
                    <w:div w:id="174852806">
                      <w:marLeft w:val="0"/>
                      <w:marRight w:val="0"/>
                      <w:marTop w:val="0"/>
                      <w:marBottom w:val="0"/>
                      <w:divBdr>
                        <w:top w:val="none" w:sz="0" w:space="0" w:color="auto"/>
                        <w:left w:val="none" w:sz="0" w:space="0" w:color="auto"/>
                        <w:bottom w:val="none" w:sz="0" w:space="0" w:color="auto"/>
                        <w:right w:val="none" w:sz="0" w:space="0" w:color="auto"/>
                      </w:divBdr>
                    </w:div>
                    <w:div w:id="1476532394">
                      <w:marLeft w:val="0"/>
                      <w:marRight w:val="0"/>
                      <w:marTop w:val="0"/>
                      <w:marBottom w:val="0"/>
                      <w:divBdr>
                        <w:top w:val="none" w:sz="0" w:space="0" w:color="auto"/>
                        <w:left w:val="none" w:sz="0" w:space="0" w:color="auto"/>
                        <w:bottom w:val="none" w:sz="0" w:space="0" w:color="auto"/>
                        <w:right w:val="none" w:sz="0" w:space="0" w:color="auto"/>
                      </w:divBdr>
                    </w:div>
                    <w:div w:id="571083130">
                      <w:marLeft w:val="0"/>
                      <w:marRight w:val="0"/>
                      <w:marTop w:val="0"/>
                      <w:marBottom w:val="0"/>
                      <w:divBdr>
                        <w:top w:val="none" w:sz="0" w:space="0" w:color="auto"/>
                        <w:left w:val="none" w:sz="0" w:space="0" w:color="auto"/>
                        <w:bottom w:val="none" w:sz="0" w:space="0" w:color="auto"/>
                        <w:right w:val="none" w:sz="0" w:space="0" w:color="auto"/>
                      </w:divBdr>
                    </w:div>
                    <w:div w:id="315384257">
                      <w:marLeft w:val="0"/>
                      <w:marRight w:val="0"/>
                      <w:marTop w:val="0"/>
                      <w:marBottom w:val="0"/>
                      <w:divBdr>
                        <w:top w:val="none" w:sz="0" w:space="0" w:color="auto"/>
                        <w:left w:val="none" w:sz="0" w:space="0" w:color="auto"/>
                        <w:bottom w:val="none" w:sz="0" w:space="0" w:color="auto"/>
                        <w:right w:val="none" w:sz="0" w:space="0" w:color="auto"/>
                      </w:divBdr>
                    </w:div>
                    <w:div w:id="1427774148">
                      <w:marLeft w:val="0"/>
                      <w:marRight w:val="0"/>
                      <w:marTop w:val="0"/>
                      <w:marBottom w:val="0"/>
                      <w:divBdr>
                        <w:top w:val="none" w:sz="0" w:space="0" w:color="auto"/>
                        <w:left w:val="none" w:sz="0" w:space="0" w:color="auto"/>
                        <w:bottom w:val="none" w:sz="0" w:space="0" w:color="auto"/>
                        <w:right w:val="none" w:sz="0" w:space="0" w:color="auto"/>
                      </w:divBdr>
                    </w:div>
                    <w:div w:id="1655447807">
                      <w:marLeft w:val="0"/>
                      <w:marRight w:val="0"/>
                      <w:marTop w:val="0"/>
                      <w:marBottom w:val="0"/>
                      <w:divBdr>
                        <w:top w:val="none" w:sz="0" w:space="0" w:color="auto"/>
                        <w:left w:val="none" w:sz="0" w:space="0" w:color="auto"/>
                        <w:bottom w:val="none" w:sz="0" w:space="0" w:color="auto"/>
                        <w:right w:val="none" w:sz="0" w:space="0" w:color="auto"/>
                      </w:divBdr>
                    </w:div>
                    <w:div w:id="821897284">
                      <w:marLeft w:val="0"/>
                      <w:marRight w:val="0"/>
                      <w:marTop w:val="0"/>
                      <w:marBottom w:val="0"/>
                      <w:divBdr>
                        <w:top w:val="none" w:sz="0" w:space="0" w:color="auto"/>
                        <w:left w:val="none" w:sz="0" w:space="0" w:color="auto"/>
                        <w:bottom w:val="none" w:sz="0" w:space="0" w:color="auto"/>
                        <w:right w:val="none" w:sz="0" w:space="0" w:color="auto"/>
                      </w:divBdr>
                    </w:div>
                    <w:div w:id="1496798501">
                      <w:marLeft w:val="0"/>
                      <w:marRight w:val="0"/>
                      <w:marTop w:val="0"/>
                      <w:marBottom w:val="0"/>
                      <w:divBdr>
                        <w:top w:val="none" w:sz="0" w:space="0" w:color="auto"/>
                        <w:left w:val="none" w:sz="0" w:space="0" w:color="auto"/>
                        <w:bottom w:val="none" w:sz="0" w:space="0" w:color="auto"/>
                        <w:right w:val="none" w:sz="0" w:space="0" w:color="auto"/>
                      </w:divBdr>
                    </w:div>
                    <w:div w:id="1431125321">
                      <w:marLeft w:val="0"/>
                      <w:marRight w:val="0"/>
                      <w:marTop w:val="0"/>
                      <w:marBottom w:val="0"/>
                      <w:divBdr>
                        <w:top w:val="none" w:sz="0" w:space="0" w:color="auto"/>
                        <w:left w:val="none" w:sz="0" w:space="0" w:color="auto"/>
                        <w:bottom w:val="none" w:sz="0" w:space="0" w:color="auto"/>
                        <w:right w:val="none" w:sz="0" w:space="0" w:color="auto"/>
                      </w:divBdr>
                    </w:div>
                    <w:div w:id="1164975592">
                      <w:marLeft w:val="0"/>
                      <w:marRight w:val="0"/>
                      <w:marTop w:val="0"/>
                      <w:marBottom w:val="0"/>
                      <w:divBdr>
                        <w:top w:val="none" w:sz="0" w:space="0" w:color="auto"/>
                        <w:left w:val="none" w:sz="0" w:space="0" w:color="auto"/>
                        <w:bottom w:val="none" w:sz="0" w:space="0" w:color="auto"/>
                        <w:right w:val="none" w:sz="0" w:space="0" w:color="auto"/>
                      </w:divBdr>
                    </w:div>
                    <w:div w:id="1687054079">
                      <w:marLeft w:val="0"/>
                      <w:marRight w:val="0"/>
                      <w:marTop w:val="0"/>
                      <w:marBottom w:val="0"/>
                      <w:divBdr>
                        <w:top w:val="none" w:sz="0" w:space="0" w:color="auto"/>
                        <w:left w:val="none" w:sz="0" w:space="0" w:color="auto"/>
                        <w:bottom w:val="none" w:sz="0" w:space="0" w:color="auto"/>
                        <w:right w:val="none" w:sz="0" w:space="0" w:color="auto"/>
                      </w:divBdr>
                    </w:div>
                  </w:divsChild>
                </w:div>
                <w:div w:id="1304774155">
                  <w:marLeft w:val="0"/>
                  <w:marRight w:val="0"/>
                  <w:marTop w:val="0"/>
                  <w:marBottom w:val="0"/>
                  <w:divBdr>
                    <w:top w:val="none" w:sz="0" w:space="0" w:color="auto"/>
                    <w:left w:val="none" w:sz="0" w:space="0" w:color="auto"/>
                    <w:bottom w:val="none" w:sz="0" w:space="0" w:color="auto"/>
                    <w:right w:val="none" w:sz="0" w:space="0" w:color="auto"/>
                  </w:divBdr>
                  <w:divsChild>
                    <w:div w:id="1291857803">
                      <w:marLeft w:val="0"/>
                      <w:marRight w:val="0"/>
                      <w:marTop w:val="0"/>
                      <w:marBottom w:val="0"/>
                      <w:divBdr>
                        <w:top w:val="none" w:sz="0" w:space="0" w:color="auto"/>
                        <w:left w:val="none" w:sz="0" w:space="0" w:color="auto"/>
                        <w:bottom w:val="none" w:sz="0" w:space="0" w:color="auto"/>
                        <w:right w:val="none" w:sz="0" w:space="0" w:color="auto"/>
                      </w:divBdr>
                    </w:div>
                    <w:div w:id="1590314013">
                      <w:marLeft w:val="0"/>
                      <w:marRight w:val="0"/>
                      <w:marTop w:val="0"/>
                      <w:marBottom w:val="0"/>
                      <w:divBdr>
                        <w:top w:val="none" w:sz="0" w:space="0" w:color="auto"/>
                        <w:left w:val="none" w:sz="0" w:space="0" w:color="auto"/>
                        <w:bottom w:val="none" w:sz="0" w:space="0" w:color="auto"/>
                        <w:right w:val="none" w:sz="0" w:space="0" w:color="auto"/>
                      </w:divBdr>
                    </w:div>
                    <w:div w:id="792023378">
                      <w:marLeft w:val="0"/>
                      <w:marRight w:val="0"/>
                      <w:marTop w:val="0"/>
                      <w:marBottom w:val="0"/>
                      <w:divBdr>
                        <w:top w:val="none" w:sz="0" w:space="0" w:color="auto"/>
                        <w:left w:val="none" w:sz="0" w:space="0" w:color="auto"/>
                        <w:bottom w:val="none" w:sz="0" w:space="0" w:color="auto"/>
                        <w:right w:val="none" w:sz="0" w:space="0" w:color="auto"/>
                      </w:divBdr>
                    </w:div>
                    <w:div w:id="1133059378">
                      <w:marLeft w:val="0"/>
                      <w:marRight w:val="0"/>
                      <w:marTop w:val="0"/>
                      <w:marBottom w:val="0"/>
                      <w:divBdr>
                        <w:top w:val="none" w:sz="0" w:space="0" w:color="auto"/>
                        <w:left w:val="none" w:sz="0" w:space="0" w:color="auto"/>
                        <w:bottom w:val="none" w:sz="0" w:space="0" w:color="auto"/>
                        <w:right w:val="none" w:sz="0" w:space="0" w:color="auto"/>
                      </w:divBdr>
                    </w:div>
                    <w:div w:id="653071600">
                      <w:marLeft w:val="0"/>
                      <w:marRight w:val="0"/>
                      <w:marTop w:val="0"/>
                      <w:marBottom w:val="0"/>
                      <w:divBdr>
                        <w:top w:val="none" w:sz="0" w:space="0" w:color="auto"/>
                        <w:left w:val="none" w:sz="0" w:space="0" w:color="auto"/>
                        <w:bottom w:val="none" w:sz="0" w:space="0" w:color="auto"/>
                        <w:right w:val="none" w:sz="0" w:space="0" w:color="auto"/>
                      </w:divBdr>
                    </w:div>
                    <w:div w:id="1541628693">
                      <w:marLeft w:val="0"/>
                      <w:marRight w:val="0"/>
                      <w:marTop w:val="0"/>
                      <w:marBottom w:val="0"/>
                      <w:divBdr>
                        <w:top w:val="none" w:sz="0" w:space="0" w:color="auto"/>
                        <w:left w:val="none" w:sz="0" w:space="0" w:color="auto"/>
                        <w:bottom w:val="none" w:sz="0" w:space="0" w:color="auto"/>
                        <w:right w:val="none" w:sz="0" w:space="0" w:color="auto"/>
                      </w:divBdr>
                    </w:div>
                    <w:div w:id="987972782">
                      <w:marLeft w:val="0"/>
                      <w:marRight w:val="0"/>
                      <w:marTop w:val="0"/>
                      <w:marBottom w:val="0"/>
                      <w:divBdr>
                        <w:top w:val="none" w:sz="0" w:space="0" w:color="auto"/>
                        <w:left w:val="none" w:sz="0" w:space="0" w:color="auto"/>
                        <w:bottom w:val="none" w:sz="0" w:space="0" w:color="auto"/>
                        <w:right w:val="none" w:sz="0" w:space="0" w:color="auto"/>
                      </w:divBdr>
                    </w:div>
                    <w:div w:id="1702242899">
                      <w:marLeft w:val="0"/>
                      <w:marRight w:val="0"/>
                      <w:marTop w:val="0"/>
                      <w:marBottom w:val="0"/>
                      <w:divBdr>
                        <w:top w:val="none" w:sz="0" w:space="0" w:color="auto"/>
                        <w:left w:val="none" w:sz="0" w:space="0" w:color="auto"/>
                        <w:bottom w:val="none" w:sz="0" w:space="0" w:color="auto"/>
                        <w:right w:val="none" w:sz="0" w:space="0" w:color="auto"/>
                      </w:divBdr>
                    </w:div>
                  </w:divsChild>
                </w:div>
                <w:div w:id="842548456">
                  <w:marLeft w:val="0"/>
                  <w:marRight w:val="0"/>
                  <w:marTop w:val="0"/>
                  <w:marBottom w:val="0"/>
                  <w:divBdr>
                    <w:top w:val="none" w:sz="0" w:space="0" w:color="auto"/>
                    <w:left w:val="none" w:sz="0" w:space="0" w:color="auto"/>
                    <w:bottom w:val="none" w:sz="0" w:space="0" w:color="auto"/>
                    <w:right w:val="none" w:sz="0" w:space="0" w:color="auto"/>
                  </w:divBdr>
                  <w:divsChild>
                    <w:div w:id="718555811">
                      <w:marLeft w:val="0"/>
                      <w:marRight w:val="0"/>
                      <w:marTop w:val="0"/>
                      <w:marBottom w:val="0"/>
                      <w:divBdr>
                        <w:top w:val="none" w:sz="0" w:space="0" w:color="auto"/>
                        <w:left w:val="none" w:sz="0" w:space="0" w:color="auto"/>
                        <w:bottom w:val="none" w:sz="0" w:space="0" w:color="auto"/>
                        <w:right w:val="none" w:sz="0" w:space="0" w:color="auto"/>
                      </w:divBdr>
                    </w:div>
                    <w:div w:id="1191844653">
                      <w:marLeft w:val="0"/>
                      <w:marRight w:val="0"/>
                      <w:marTop w:val="0"/>
                      <w:marBottom w:val="0"/>
                      <w:divBdr>
                        <w:top w:val="none" w:sz="0" w:space="0" w:color="auto"/>
                        <w:left w:val="none" w:sz="0" w:space="0" w:color="auto"/>
                        <w:bottom w:val="none" w:sz="0" w:space="0" w:color="auto"/>
                        <w:right w:val="none" w:sz="0" w:space="0" w:color="auto"/>
                      </w:divBdr>
                    </w:div>
                    <w:div w:id="105469802">
                      <w:marLeft w:val="0"/>
                      <w:marRight w:val="0"/>
                      <w:marTop w:val="0"/>
                      <w:marBottom w:val="0"/>
                      <w:divBdr>
                        <w:top w:val="none" w:sz="0" w:space="0" w:color="auto"/>
                        <w:left w:val="none" w:sz="0" w:space="0" w:color="auto"/>
                        <w:bottom w:val="none" w:sz="0" w:space="0" w:color="auto"/>
                        <w:right w:val="none" w:sz="0" w:space="0" w:color="auto"/>
                      </w:divBdr>
                    </w:div>
                    <w:div w:id="1417439887">
                      <w:marLeft w:val="0"/>
                      <w:marRight w:val="0"/>
                      <w:marTop w:val="0"/>
                      <w:marBottom w:val="0"/>
                      <w:divBdr>
                        <w:top w:val="none" w:sz="0" w:space="0" w:color="auto"/>
                        <w:left w:val="none" w:sz="0" w:space="0" w:color="auto"/>
                        <w:bottom w:val="none" w:sz="0" w:space="0" w:color="auto"/>
                        <w:right w:val="none" w:sz="0" w:space="0" w:color="auto"/>
                      </w:divBdr>
                    </w:div>
                    <w:div w:id="1281572887">
                      <w:marLeft w:val="0"/>
                      <w:marRight w:val="0"/>
                      <w:marTop w:val="0"/>
                      <w:marBottom w:val="0"/>
                      <w:divBdr>
                        <w:top w:val="none" w:sz="0" w:space="0" w:color="auto"/>
                        <w:left w:val="none" w:sz="0" w:space="0" w:color="auto"/>
                        <w:bottom w:val="none" w:sz="0" w:space="0" w:color="auto"/>
                        <w:right w:val="none" w:sz="0" w:space="0" w:color="auto"/>
                      </w:divBdr>
                    </w:div>
                    <w:div w:id="160199897">
                      <w:marLeft w:val="0"/>
                      <w:marRight w:val="0"/>
                      <w:marTop w:val="0"/>
                      <w:marBottom w:val="0"/>
                      <w:divBdr>
                        <w:top w:val="none" w:sz="0" w:space="0" w:color="auto"/>
                        <w:left w:val="none" w:sz="0" w:space="0" w:color="auto"/>
                        <w:bottom w:val="none" w:sz="0" w:space="0" w:color="auto"/>
                        <w:right w:val="none" w:sz="0" w:space="0" w:color="auto"/>
                      </w:divBdr>
                    </w:div>
                    <w:div w:id="492527194">
                      <w:marLeft w:val="0"/>
                      <w:marRight w:val="0"/>
                      <w:marTop w:val="0"/>
                      <w:marBottom w:val="0"/>
                      <w:divBdr>
                        <w:top w:val="none" w:sz="0" w:space="0" w:color="auto"/>
                        <w:left w:val="none" w:sz="0" w:space="0" w:color="auto"/>
                        <w:bottom w:val="none" w:sz="0" w:space="0" w:color="auto"/>
                        <w:right w:val="none" w:sz="0" w:space="0" w:color="auto"/>
                      </w:divBdr>
                    </w:div>
                    <w:div w:id="1725906407">
                      <w:marLeft w:val="0"/>
                      <w:marRight w:val="0"/>
                      <w:marTop w:val="0"/>
                      <w:marBottom w:val="0"/>
                      <w:divBdr>
                        <w:top w:val="none" w:sz="0" w:space="0" w:color="auto"/>
                        <w:left w:val="none" w:sz="0" w:space="0" w:color="auto"/>
                        <w:bottom w:val="none" w:sz="0" w:space="0" w:color="auto"/>
                        <w:right w:val="none" w:sz="0" w:space="0" w:color="auto"/>
                      </w:divBdr>
                    </w:div>
                    <w:div w:id="411976872">
                      <w:marLeft w:val="0"/>
                      <w:marRight w:val="0"/>
                      <w:marTop w:val="0"/>
                      <w:marBottom w:val="0"/>
                      <w:divBdr>
                        <w:top w:val="none" w:sz="0" w:space="0" w:color="auto"/>
                        <w:left w:val="none" w:sz="0" w:space="0" w:color="auto"/>
                        <w:bottom w:val="none" w:sz="0" w:space="0" w:color="auto"/>
                        <w:right w:val="none" w:sz="0" w:space="0" w:color="auto"/>
                      </w:divBdr>
                    </w:div>
                    <w:div w:id="2094205610">
                      <w:marLeft w:val="0"/>
                      <w:marRight w:val="0"/>
                      <w:marTop w:val="0"/>
                      <w:marBottom w:val="0"/>
                      <w:divBdr>
                        <w:top w:val="none" w:sz="0" w:space="0" w:color="auto"/>
                        <w:left w:val="none" w:sz="0" w:space="0" w:color="auto"/>
                        <w:bottom w:val="none" w:sz="0" w:space="0" w:color="auto"/>
                        <w:right w:val="none" w:sz="0" w:space="0" w:color="auto"/>
                      </w:divBdr>
                    </w:div>
                    <w:div w:id="884869804">
                      <w:marLeft w:val="0"/>
                      <w:marRight w:val="0"/>
                      <w:marTop w:val="0"/>
                      <w:marBottom w:val="0"/>
                      <w:divBdr>
                        <w:top w:val="none" w:sz="0" w:space="0" w:color="auto"/>
                        <w:left w:val="none" w:sz="0" w:space="0" w:color="auto"/>
                        <w:bottom w:val="none" w:sz="0" w:space="0" w:color="auto"/>
                        <w:right w:val="none" w:sz="0" w:space="0" w:color="auto"/>
                      </w:divBdr>
                    </w:div>
                    <w:div w:id="2095853029">
                      <w:marLeft w:val="0"/>
                      <w:marRight w:val="0"/>
                      <w:marTop w:val="0"/>
                      <w:marBottom w:val="0"/>
                      <w:divBdr>
                        <w:top w:val="none" w:sz="0" w:space="0" w:color="auto"/>
                        <w:left w:val="none" w:sz="0" w:space="0" w:color="auto"/>
                        <w:bottom w:val="none" w:sz="0" w:space="0" w:color="auto"/>
                        <w:right w:val="none" w:sz="0" w:space="0" w:color="auto"/>
                      </w:divBdr>
                    </w:div>
                    <w:div w:id="919295296">
                      <w:marLeft w:val="0"/>
                      <w:marRight w:val="0"/>
                      <w:marTop w:val="0"/>
                      <w:marBottom w:val="0"/>
                      <w:divBdr>
                        <w:top w:val="none" w:sz="0" w:space="0" w:color="auto"/>
                        <w:left w:val="none" w:sz="0" w:space="0" w:color="auto"/>
                        <w:bottom w:val="none" w:sz="0" w:space="0" w:color="auto"/>
                        <w:right w:val="none" w:sz="0" w:space="0" w:color="auto"/>
                      </w:divBdr>
                    </w:div>
                    <w:div w:id="574512900">
                      <w:marLeft w:val="0"/>
                      <w:marRight w:val="0"/>
                      <w:marTop w:val="0"/>
                      <w:marBottom w:val="0"/>
                      <w:divBdr>
                        <w:top w:val="none" w:sz="0" w:space="0" w:color="auto"/>
                        <w:left w:val="none" w:sz="0" w:space="0" w:color="auto"/>
                        <w:bottom w:val="none" w:sz="0" w:space="0" w:color="auto"/>
                        <w:right w:val="none" w:sz="0" w:space="0" w:color="auto"/>
                      </w:divBdr>
                    </w:div>
                    <w:div w:id="1263340728">
                      <w:marLeft w:val="0"/>
                      <w:marRight w:val="0"/>
                      <w:marTop w:val="0"/>
                      <w:marBottom w:val="0"/>
                      <w:divBdr>
                        <w:top w:val="none" w:sz="0" w:space="0" w:color="auto"/>
                        <w:left w:val="none" w:sz="0" w:space="0" w:color="auto"/>
                        <w:bottom w:val="none" w:sz="0" w:space="0" w:color="auto"/>
                        <w:right w:val="none" w:sz="0" w:space="0" w:color="auto"/>
                      </w:divBdr>
                    </w:div>
                    <w:div w:id="43677600">
                      <w:marLeft w:val="0"/>
                      <w:marRight w:val="0"/>
                      <w:marTop w:val="0"/>
                      <w:marBottom w:val="0"/>
                      <w:divBdr>
                        <w:top w:val="none" w:sz="0" w:space="0" w:color="auto"/>
                        <w:left w:val="none" w:sz="0" w:space="0" w:color="auto"/>
                        <w:bottom w:val="none" w:sz="0" w:space="0" w:color="auto"/>
                        <w:right w:val="none" w:sz="0" w:space="0" w:color="auto"/>
                      </w:divBdr>
                    </w:div>
                    <w:div w:id="181024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377285">
          <w:marLeft w:val="0"/>
          <w:marRight w:val="0"/>
          <w:marTop w:val="0"/>
          <w:marBottom w:val="0"/>
          <w:divBdr>
            <w:top w:val="none" w:sz="0" w:space="0" w:color="auto"/>
            <w:left w:val="none" w:sz="0" w:space="0" w:color="auto"/>
            <w:bottom w:val="none" w:sz="0" w:space="0" w:color="auto"/>
            <w:right w:val="none" w:sz="0" w:space="0" w:color="auto"/>
          </w:divBdr>
        </w:div>
        <w:div w:id="932512318">
          <w:marLeft w:val="0"/>
          <w:marRight w:val="0"/>
          <w:marTop w:val="0"/>
          <w:marBottom w:val="0"/>
          <w:divBdr>
            <w:top w:val="none" w:sz="0" w:space="0" w:color="auto"/>
            <w:left w:val="none" w:sz="0" w:space="0" w:color="auto"/>
            <w:bottom w:val="none" w:sz="0" w:space="0" w:color="auto"/>
            <w:right w:val="none" w:sz="0" w:space="0" w:color="auto"/>
          </w:divBdr>
          <w:divsChild>
            <w:div w:id="182518381">
              <w:marLeft w:val="0"/>
              <w:marRight w:val="0"/>
              <w:marTop w:val="0"/>
              <w:marBottom w:val="0"/>
              <w:divBdr>
                <w:top w:val="none" w:sz="0" w:space="0" w:color="auto"/>
                <w:left w:val="none" w:sz="0" w:space="0" w:color="auto"/>
                <w:bottom w:val="none" w:sz="0" w:space="0" w:color="auto"/>
                <w:right w:val="none" w:sz="0" w:space="0" w:color="auto"/>
              </w:divBdr>
            </w:div>
            <w:div w:id="718283205">
              <w:marLeft w:val="0"/>
              <w:marRight w:val="0"/>
              <w:marTop w:val="0"/>
              <w:marBottom w:val="0"/>
              <w:divBdr>
                <w:top w:val="none" w:sz="0" w:space="0" w:color="auto"/>
                <w:left w:val="none" w:sz="0" w:space="0" w:color="auto"/>
                <w:bottom w:val="none" w:sz="0" w:space="0" w:color="auto"/>
                <w:right w:val="none" w:sz="0" w:space="0" w:color="auto"/>
              </w:divBdr>
            </w:div>
            <w:div w:id="570425936">
              <w:marLeft w:val="0"/>
              <w:marRight w:val="0"/>
              <w:marTop w:val="0"/>
              <w:marBottom w:val="0"/>
              <w:divBdr>
                <w:top w:val="none" w:sz="0" w:space="0" w:color="auto"/>
                <w:left w:val="none" w:sz="0" w:space="0" w:color="auto"/>
                <w:bottom w:val="none" w:sz="0" w:space="0" w:color="auto"/>
                <w:right w:val="none" w:sz="0" w:space="0" w:color="auto"/>
              </w:divBdr>
            </w:div>
            <w:div w:id="1459951361">
              <w:marLeft w:val="0"/>
              <w:marRight w:val="0"/>
              <w:marTop w:val="0"/>
              <w:marBottom w:val="0"/>
              <w:divBdr>
                <w:top w:val="none" w:sz="0" w:space="0" w:color="auto"/>
                <w:left w:val="none" w:sz="0" w:space="0" w:color="auto"/>
                <w:bottom w:val="none" w:sz="0" w:space="0" w:color="auto"/>
                <w:right w:val="none" w:sz="0" w:space="0" w:color="auto"/>
              </w:divBdr>
            </w:div>
            <w:div w:id="243615110">
              <w:marLeft w:val="0"/>
              <w:marRight w:val="0"/>
              <w:marTop w:val="0"/>
              <w:marBottom w:val="0"/>
              <w:divBdr>
                <w:top w:val="none" w:sz="0" w:space="0" w:color="auto"/>
                <w:left w:val="none" w:sz="0" w:space="0" w:color="auto"/>
                <w:bottom w:val="none" w:sz="0" w:space="0" w:color="auto"/>
                <w:right w:val="none" w:sz="0" w:space="0" w:color="auto"/>
              </w:divBdr>
            </w:div>
          </w:divsChild>
        </w:div>
        <w:div w:id="1438063864">
          <w:marLeft w:val="0"/>
          <w:marRight w:val="0"/>
          <w:marTop w:val="0"/>
          <w:marBottom w:val="0"/>
          <w:divBdr>
            <w:top w:val="none" w:sz="0" w:space="0" w:color="auto"/>
            <w:left w:val="none" w:sz="0" w:space="0" w:color="auto"/>
            <w:bottom w:val="none" w:sz="0" w:space="0" w:color="auto"/>
            <w:right w:val="none" w:sz="0" w:space="0" w:color="auto"/>
          </w:divBdr>
          <w:divsChild>
            <w:div w:id="1815247065">
              <w:marLeft w:val="-75"/>
              <w:marRight w:val="0"/>
              <w:marTop w:val="30"/>
              <w:marBottom w:val="30"/>
              <w:divBdr>
                <w:top w:val="none" w:sz="0" w:space="0" w:color="auto"/>
                <w:left w:val="none" w:sz="0" w:space="0" w:color="auto"/>
                <w:bottom w:val="none" w:sz="0" w:space="0" w:color="auto"/>
                <w:right w:val="none" w:sz="0" w:space="0" w:color="auto"/>
              </w:divBdr>
              <w:divsChild>
                <w:div w:id="984551090">
                  <w:marLeft w:val="0"/>
                  <w:marRight w:val="0"/>
                  <w:marTop w:val="0"/>
                  <w:marBottom w:val="0"/>
                  <w:divBdr>
                    <w:top w:val="none" w:sz="0" w:space="0" w:color="auto"/>
                    <w:left w:val="none" w:sz="0" w:space="0" w:color="auto"/>
                    <w:bottom w:val="none" w:sz="0" w:space="0" w:color="auto"/>
                    <w:right w:val="none" w:sz="0" w:space="0" w:color="auto"/>
                  </w:divBdr>
                  <w:divsChild>
                    <w:div w:id="2073111089">
                      <w:marLeft w:val="0"/>
                      <w:marRight w:val="0"/>
                      <w:marTop w:val="0"/>
                      <w:marBottom w:val="0"/>
                      <w:divBdr>
                        <w:top w:val="none" w:sz="0" w:space="0" w:color="auto"/>
                        <w:left w:val="none" w:sz="0" w:space="0" w:color="auto"/>
                        <w:bottom w:val="none" w:sz="0" w:space="0" w:color="auto"/>
                        <w:right w:val="none" w:sz="0" w:space="0" w:color="auto"/>
                      </w:divBdr>
                    </w:div>
                  </w:divsChild>
                </w:div>
                <w:div w:id="798063131">
                  <w:marLeft w:val="0"/>
                  <w:marRight w:val="0"/>
                  <w:marTop w:val="0"/>
                  <w:marBottom w:val="0"/>
                  <w:divBdr>
                    <w:top w:val="none" w:sz="0" w:space="0" w:color="auto"/>
                    <w:left w:val="none" w:sz="0" w:space="0" w:color="auto"/>
                    <w:bottom w:val="none" w:sz="0" w:space="0" w:color="auto"/>
                    <w:right w:val="none" w:sz="0" w:space="0" w:color="auto"/>
                  </w:divBdr>
                  <w:divsChild>
                    <w:div w:id="1024669611">
                      <w:marLeft w:val="0"/>
                      <w:marRight w:val="0"/>
                      <w:marTop w:val="0"/>
                      <w:marBottom w:val="0"/>
                      <w:divBdr>
                        <w:top w:val="none" w:sz="0" w:space="0" w:color="auto"/>
                        <w:left w:val="none" w:sz="0" w:space="0" w:color="auto"/>
                        <w:bottom w:val="none" w:sz="0" w:space="0" w:color="auto"/>
                        <w:right w:val="none" w:sz="0" w:space="0" w:color="auto"/>
                      </w:divBdr>
                    </w:div>
                  </w:divsChild>
                </w:div>
                <w:div w:id="1138180004">
                  <w:marLeft w:val="0"/>
                  <w:marRight w:val="0"/>
                  <w:marTop w:val="0"/>
                  <w:marBottom w:val="0"/>
                  <w:divBdr>
                    <w:top w:val="none" w:sz="0" w:space="0" w:color="auto"/>
                    <w:left w:val="none" w:sz="0" w:space="0" w:color="auto"/>
                    <w:bottom w:val="none" w:sz="0" w:space="0" w:color="auto"/>
                    <w:right w:val="none" w:sz="0" w:space="0" w:color="auto"/>
                  </w:divBdr>
                  <w:divsChild>
                    <w:div w:id="34044278">
                      <w:marLeft w:val="0"/>
                      <w:marRight w:val="0"/>
                      <w:marTop w:val="0"/>
                      <w:marBottom w:val="0"/>
                      <w:divBdr>
                        <w:top w:val="none" w:sz="0" w:space="0" w:color="auto"/>
                        <w:left w:val="none" w:sz="0" w:space="0" w:color="auto"/>
                        <w:bottom w:val="none" w:sz="0" w:space="0" w:color="auto"/>
                        <w:right w:val="none" w:sz="0" w:space="0" w:color="auto"/>
                      </w:divBdr>
                    </w:div>
                  </w:divsChild>
                </w:div>
                <w:div w:id="1322274567">
                  <w:marLeft w:val="0"/>
                  <w:marRight w:val="0"/>
                  <w:marTop w:val="0"/>
                  <w:marBottom w:val="0"/>
                  <w:divBdr>
                    <w:top w:val="none" w:sz="0" w:space="0" w:color="auto"/>
                    <w:left w:val="none" w:sz="0" w:space="0" w:color="auto"/>
                    <w:bottom w:val="none" w:sz="0" w:space="0" w:color="auto"/>
                    <w:right w:val="none" w:sz="0" w:space="0" w:color="auto"/>
                  </w:divBdr>
                  <w:divsChild>
                    <w:div w:id="43066739">
                      <w:marLeft w:val="0"/>
                      <w:marRight w:val="0"/>
                      <w:marTop w:val="0"/>
                      <w:marBottom w:val="0"/>
                      <w:divBdr>
                        <w:top w:val="none" w:sz="0" w:space="0" w:color="auto"/>
                        <w:left w:val="none" w:sz="0" w:space="0" w:color="auto"/>
                        <w:bottom w:val="none" w:sz="0" w:space="0" w:color="auto"/>
                        <w:right w:val="none" w:sz="0" w:space="0" w:color="auto"/>
                      </w:divBdr>
                    </w:div>
                    <w:div w:id="1171875890">
                      <w:marLeft w:val="0"/>
                      <w:marRight w:val="0"/>
                      <w:marTop w:val="0"/>
                      <w:marBottom w:val="0"/>
                      <w:divBdr>
                        <w:top w:val="none" w:sz="0" w:space="0" w:color="auto"/>
                        <w:left w:val="none" w:sz="0" w:space="0" w:color="auto"/>
                        <w:bottom w:val="none" w:sz="0" w:space="0" w:color="auto"/>
                        <w:right w:val="none" w:sz="0" w:space="0" w:color="auto"/>
                      </w:divBdr>
                    </w:div>
                    <w:div w:id="1578706896">
                      <w:marLeft w:val="0"/>
                      <w:marRight w:val="0"/>
                      <w:marTop w:val="0"/>
                      <w:marBottom w:val="0"/>
                      <w:divBdr>
                        <w:top w:val="none" w:sz="0" w:space="0" w:color="auto"/>
                        <w:left w:val="none" w:sz="0" w:space="0" w:color="auto"/>
                        <w:bottom w:val="none" w:sz="0" w:space="0" w:color="auto"/>
                        <w:right w:val="none" w:sz="0" w:space="0" w:color="auto"/>
                      </w:divBdr>
                    </w:div>
                    <w:div w:id="1694921033">
                      <w:marLeft w:val="0"/>
                      <w:marRight w:val="0"/>
                      <w:marTop w:val="0"/>
                      <w:marBottom w:val="0"/>
                      <w:divBdr>
                        <w:top w:val="none" w:sz="0" w:space="0" w:color="auto"/>
                        <w:left w:val="none" w:sz="0" w:space="0" w:color="auto"/>
                        <w:bottom w:val="none" w:sz="0" w:space="0" w:color="auto"/>
                        <w:right w:val="none" w:sz="0" w:space="0" w:color="auto"/>
                      </w:divBdr>
                    </w:div>
                    <w:div w:id="353578258">
                      <w:marLeft w:val="0"/>
                      <w:marRight w:val="0"/>
                      <w:marTop w:val="0"/>
                      <w:marBottom w:val="0"/>
                      <w:divBdr>
                        <w:top w:val="none" w:sz="0" w:space="0" w:color="auto"/>
                        <w:left w:val="none" w:sz="0" w:space="0" w:color="auto"/>
                        <w:bottom w:val="none" w:sz="0" w:space="0" w:color="auto"/>
                        <w:right w:val="none" w:sz="0" w:space="0" w:color="auto"/>
                      </w:divBdr>
                    </w:div>
                    <w:div w:id="836506176">
                      <w:marLeft w:val="0"/>
                      <w:marRight w:val="0"/>
                      <w:marTop w:val="0"/>
                      <w:marBottom w:val="0"/>
                      <w:divBdr>
                        <w:top w:val="none" w:sz="0" w:space="0" w:color="auto"/>
                        <w:left w:val="none" w:sz="0" w:space="0" w:color="auto"/>
                        <w:bottom w:val="none" w:sz="0" w:space="0" w:color="auto"/>
                        <w:right w:val="none" w:sz="0" w:space="0" w:color="auto"/>
                      </w:divBdr>
                    </w:div>
                    <w:div w:id="998382793">
                      <w:marLeft w:val="0"/>
                      <w:marRight w:val="0"/>
                      <w:marTop w:val="0"/>
                      <w:marBottom w:val="0"/>
                      <w:divBdr>
                        <w:top w:val="none" w:sz="0" w:space="0" w:color="auto"/>
                        <w:left w:val="none" w:sz="0" w:space="0" w:color="auto"/>
                        <w:bottom w:val="none" w:sz="0" w:space="0" w:color="auto"/>
                        <w:right w:val="none" w:sz="0" w:space="0" w:color="auto"/>
                      </w:divBdr>
                    </w:div>
                    <w:div w:id="1588416676">
                      <w:marLeft w:val="0"/>
                      <w:marRight w:val="0"/>
                      <w:marTop w:val="0"/>
                      <w:marBottom w:val="0"/>
                      <w:divBdr>
                        <w:top w:val="none" w:sz="0" w:space="0" w:color="auto"/>
                        <w:left w:val="none" w:sz="0" w:space="0" w:color="auto"/>
                        <w:bottom w:val="none" w:sz="0" w:space="0" w:color="auto"/>
                        <w:right w:val="none" w:sz="0" w:space="0" w:color="auto"/>
                      </w:divBdr>
                    </w:div>
                    <w:div w:id="1040327433">
                      <w:marLeft w:val="0"/>
                      <w:marRight w:val="0"/>
                      <w:marTop w:val="0"/>
                      <w:marBottom w:val="0"/>
                      <w:divBdr>
                        <w:top w:val="none" w:sz="0" w:space="0" w:color="auto"/>
                        <w:left w:val="none" w:sz="0" w:space="0" w:color="auto"/>
                        <w:bottom w:val="none" w:sz="0" w:space="0" w:color="auto"/>
                        <w:right w:val="none" w:sz="0" w:space="0" w:color="auto"/>
                      </w:divBdr>
                    </w:div>
                    <w:div w:id="742873967">
                      <w:marLeft w:val="0"/>
                      <w:marRight w:val="0"/>
                      <w:marTop w:val="0"/>
                      <w:marBottom w:val="0"/>
                      <w:divBdr>
                        <w:top w:val="none" w:sz="0" w:space="0" w:color="auto"/>
                        <w:left w:val="none" w:sz="0" w:space="0" w:color="auto"/>
                        <w:bottom w:val="none" w:sz="0" w:space="0" w:color="auto"/>
                        <w:right w:val="none" w:sz="0" w:space="0" w:color="auto"/>
                      </w:divBdr>
                    </w:div>
                    <w:div w:id="1263149512">
                      <w:marLeft w:val="0"/>
                      <w:marRight w:val="0"/>
                      <w:marTop w:val="0"/>
                      <w:marBottom w:val="0"/>
                      <w:divBdr>
                        <w:top w:val="none" w:sz="0" w:space="0" w:color="auto"/>
                        <w:left w:val="none" w:sz="0" w:space="0" w:color="auto"/>
                        <w:bottom w:val="none" w:sz="0" w:space="0" w:color="auto"/>
                        <w:right w:val="none" w:sz="0" w:space="0" w:color="auto"/>
                      </w:divBdr>
                    </w:div>
                    <w:div w:id="576860672">
                      <w:marLeft w:val="0"/>
                      <w:marRight w:val="0"/>
                      <w:marTop w:val="0"/>
                      <w:marBottom w:val="0"/>
                      <w:divBdr>
                        <w:top w:val="none" w:sz="0" w:space="0" w:color="auto"/>
                        <w:left w:val="none" w:sz="0" w:space="0" w:color="auto"/>
                        <w:bottom w:val="none" w:sz="0" w:space="0" w:color="auto"/>
                        <w:right w:val="none" w:sz="0" w:space="0" w:color="auto"/>
                      </w:divBdr>
                    </w:div>
                    <w:div w:id="1291591269">
                      <w:marLeft w:val="0"/>
                      <w:marRight w:val="0"/>
                      <w:marTop w:val="0"/>
                      <w:marBottom w:val="0"/>
                      <w:divBdr>
                        <w:top w:val="none" w:sz="0" w:space="0" w:color="auto"/>
                        <w:left w:val="none" w:sz="0" w:space="0" w:color="auto"/>
                        <w:bottom w:val="none" w:sz="0" w:space="0" w:color="auto"/>
                        <w:right w:val="none" w:sz="0" w:space="0" w:color="auto"/>
                      </w:divBdr>
                    </w:div>
                    <w:div w:id="183136806">
                      <w:marLeft w:val="0"/>
                      <w:marRight w:val="0"/>
                      <w:marTop w:val="0"/>
                      <w:marBottom w:val="0"/>
                      <w:divBdr>
                        <w:top w:val="none" w:sz="0" w:space="0" w:color="auto"/>
                        <w:left w:val="none" w:sz="0" w:space="0" w:color="auto"/>
                        <w:bottom w:val="none" w:sz="0" w:space="0" w:color="auto"/>
                        <w:right w:val="none" w:sz="0" w:space="0" w:color="auto"/>
                      </w:divBdr>
                    </w:div>
                  </w:divsChild>
                </w:div>
                <w:div w:id="1601985272">
                  <w:marLeft w:val="0"/>
                  <w:marRight w:val="0"/>
                  <w:marTop w:val="0"/>
                  <w:marBottom w:val="0"/>
                  <w:divBdr>
                    <w:top w:val="none" w:sz="0" w:space="0" w:color="auto"/>
                    <w:left w:val="none" w:sz="0" w:space="0" w:color="auto"/>
                    <w:bottom w:val="none" w:sz="0" w:space="0" w:color="auto"/>
                    <w:right w:val="none" w:sz="0" w:space="0" w:color="auto"/>
                  </w:divBdr>
                  <w:divsChild>
                    <w:div w:id="1320621368">
                      <w:marLeft w:val="0"/>
                      <w:marRight w:val="0"/>
                      <w:marTop w:val="0"/>
                      <w:marBottom w:val="0"/>
                      <w:divBdr>
                        <w:top w:val="none" w:sz="0" w:space="0" w:color="auto"/>
                        <w:left w:val="none" w:sz="0" w:space="0" w:color="auto"/>
                        <w:bottom w:val="none" w:sz="0" w:space="0" w:color="auto"/>
                        <w:right w:val="none" w:sz="0" w:space="0" w:color="auto"/>
                      </w:divBdr>
                    </w:div>
                    <w:div w:id="211577219">
                      <w:marLeft w:val="0"/>
                      <w:marRight w:val="0"/>
                      <w:marTop w:val="0"/>
                      <w:marBottom w:val="0"/>
                      <w:divBdr>
                        <w:top w:val="none" w:sz="0" w:space="0" w:color="auto"/>
                        <w:left w:val="none" w:sz="0" w:space="0" w:color="auto"/>
                        <w:bottom w:val="none" w:sz="0" w:space="0" w:color="auto"/>
                        <w:right w:val="none" w:sz="0" w:space="0" w:color="auto"/>
                      </w:divBdr>
                    </w:div>
                    <w:div w:id="1865748974">
                      <w:marLeft w:val="0"/>
                      <w:marRight w:val="0"/>
                      <w:marTop w:val="0"/>
                      <w:marBottom w:val="0"/>
                      <w:divBdr>
                        <w:top w:val="none" w:sz="0" w:space="0" w:color="auto"/>
                        <w:left w:val="none" w:sz="0" w:space="0" w:color="auto"/>
                        <w:bottom w:val="none" w:sz="0" w:space="0" w:color="auto"/>
                        <w:right w:val="none" w:sz="0" w:space="0" w:color="auto"/>
                      </w:divBdr>
                    </w:div>
                    <w:div w:id="1971595814">
                      <w:marLeft w:val="0"/>
                      <w:marRight w:val="0"/>
                      <w:marTop w:val="0"/>
                      <w:marBottom w:val="0"/>
                      <w:divBdr>
                        <w:top w:val="none" w:sz="0" w:space="0" w:color="auto"/>
                        <w:left w:val="none" w:sz="0" w:space="0" w:color="auto"/>
                        <w:bottom w:val="none" w:sz="0" w:space="0" w:color="auto"/>
                        <w:right w:val="none" w:sz="0" w:space="0" w:color="auto"/>
                      </w:divBdr>
                    </w:div>
                    <w:div w:id="1893416827">
                      <w:marLeft w:val="0"/>
                      <w:marRight w:val="0"/>
                      <w:marTop w:val="0"/>
                      <w:marBottom w:val="0"/>
                      <w:divBdr>
                        <w:top w:val="none" w:sz="0" w:space="0" w:color="auto"/>
                        <w:left w:val="none" w:sz="0" w:space="0" w:color="auto"/>
                        <w:bottom w:val="none" w:sz="0" w:space="0" w:color="auto"/>
                        <w:right w:val="none" w:sz="0" w:space="0" w:color="auto"/>
                      </w:divBdr>
                    </w:div>
                    <w:div w:id="1543786726">
                      <w:marLeft w:val="0"/>
                      <w:marRight w:val="0"/>
                      <w:marTop w:val="0"/>
                      <w:marBottom w:val="0"/>
                      <w:divBdr>
                        <w:top w:val="none" w:sz="0" w:space="0" w:color="auto"/>
                        <w:left w:val="none" w:sz="0" w:space="0" w:color="auto"/>
                        <w:bottom w:val="none" w:sz="0" w:space="0" w:color="auto"/>
                        <w:right w:val="none" w:sz="0" w:space="0" w:color="auto"/>
                      </w:divBdr>
                    </w:div>
                    <w:div w:id="1792087731">
                      <w:marLeft w:val="0"/>
                      <w:marRight w:val="0"/>
                      <w:marTop w:val="0"/>
                      <w:marBottom w:val="0"/>
                      <w:divBdr>
                        <w:top w:val="none" w:sz="0" w:space="0" w:color="auto"/>
                        <w:left w:val="none" w:sz="0" w:space="0" w:color="auto"/>
                        <w:bottom w:val="none" w:sz="0" w:space="0" w:color="auto"/>
                        <w:right w:val="none" w:sz="0" w:space="0" w:color="auto"/>
                      </w:divBdr>
                    </w:div>
                    <w:div w:id="152525156">
                      <w:marLeft w:val="0"/>
                      <w:marRight w:val="0"/>
                      <w:marTop w:val="0"/>
                      <w:marBottom w:val="0"/>
                      <w:divBdr>
                        <w:top w:val="none" w:sz="0" w:space="0" w:color="auto"/>
                        <w:left w:val="none" w:sz="0" w:space="0" w:color="auto"/>
                        <w:bottom w:val="none" w:sz="0" w:space="0" w:color="auto"/>
                        <w:right w:val="none" w:sz="0" w:space="0" w:color="auto"/>
                      </w:divBdr>
                    </w:div>
                    <w:div w:id="1574386936">
                      <w:marLeft w:val="0"/>
                      <w:marRight w:val="0"/>
                      <w:marTop w:val="0"/>
                      <w:marBottom w:val="0"/>
                      <w:divBdr>
                        <w:top w:val="none" w:sz="0" w:space="0" w:color="auto"/>
                        <w:left w:val="none" w:sz="0" w:space="0" w:color="auto"/>
                        <w:bottom w:val="none" w:sz="0" w:space="0" w:color="auto"/>
                        <w:right w:val="none" w:sz="0" w:space="0" w:color="auto"/>
                      </w:divBdr>
                    </w:div>
                    <w:div w:id="334653789">
                      <w:marLeft w:val="0"/>
                      <w:marRight w:val="0"/>
                      <w:marTop w:val="0"/>
                      <w:marBottom w:val="0"/>
                      <w:divBdr>
                        <w:top w:val="none" w:sz="0" w:space="0" w:color="auto"/>
                        <w:left w:val="none" w:sz="0" w:space="0" w:color="auto"/>
                        <w:bottom w:val="none" w:sz="0" w:space="0" w:color="auto"/>
                        <w:right w:val="none" w:sz="0" w:space="0" w:color="auto"/>
                      </w:divBdr>
                    </w:div>
                    <w:div w:id="1753775853">
                      <w:marLeft w:val="0"/>
                      <w:marRight w:val="0"/>
                      <w:marTop w:val="0"/>
                      <w:marBottom w:val="0"/>
                      <w:divBdr>
                        <w:top w:val="none" w:sz="0" w:space="0" w:color="auto"/>
                        <w:left w:val="none" w:sz="0" w:space="0" w:color="auto"/>
                        <w:bottom w:val="none" w:sz="0" w:space="0" w:color="auto"/>
                        <w:right w:val="none" w:sz="0" w:space="0" w:color="auto"/>
                      </w:divBdr>
                    </w:div>
                    <w:div w:id="645623230">
                      <w:marLeft w:val="0"/>
                      <w:marRight w:val="0"/>
                      <w:marTop w:val="0"/>
                      <w:marBottom w:val="0"/>
                      <w:divBdr>
                        <w:top w:val="none" w:sz="0" w:space="0" w:color="auto"/>
                        <w:left w:val="none" w:sz="0" w:space="0" w:color="auto"/>
                        <w:bottom w:val="none" w:sz="0" w:space="0" w:color="auto"/>
                        <w:right w:val="none" w:sz="0" w:space="0" w:color="auto"/>
                      </w:divBdr>
                    </w:div>
                    <w:div w:id="894700013">
                      <w:marLeft w:val="0"/>
                      <w:marRight w:val="0"/>
                      <w:marTop w:val="0"/>
                      <w:marBottom w:val="0"/>
                      <w:divBdr>
                        <w:top w:val="none" w:sz="0" w:space="0" w:color="auto"/>
                        <w:left w:val="none" w:sz="0" w:space="0" w:color="auto"/>
                        <w:bottom w:val="none" w:sz="0" w:space="0" w:color="auto"/>
                        <w:right w:val="none" w:sz="0" w:space="0" w:color="auto"/>
                      </w:divBdr>
                    </w:div>
                    <w:div w:id="1219509192">
                      <w:marLeft w:val="0"/>
                      <w:marRight w:val="0"/>
                      <w:marTop w:val="0"/>
                      <w:marBottom w:val="0"/>
                      <w:divBdr>
                        <w:top w:val="none" w:sz="0" w:space="0" w:color="auto"/>
                        <w:left w:val="none" w:sz="0" w:space="0" w:color="auto"/>
                        <w:bottom w:val="none" w:sz="0" w:space="0" w:color="auto"/>
                        <w:right w:val="none" w:sz="0" w:space="0" w:color="auto"/>
                      </w:divBdr>
                    </w:div>
                    <w:div w:id="122310827">
                      <w:marLeft w:val="0"/>
                      <w:marRight w:val="0"/>
                      <w:marTop w:val="0"/>
                      <w:marBottom w:val="0"/>
                      <w:divBdr>
                        <w:top w:val="none" w:sz="0" w:space="0" w:color="auto"/>
                        <w:left w:val="none" w:sz="0" w:space="0" w:color="auto"/>
                        <w:bottom w:val="none" w:sz="0" w:space="0" w:color="auto"/>
                        <w:right w:val="none" w:sz="0" w:space="0" w:color="auto"/>
                      </w:divBdr>
                    </w:div>
                    <w:div w:id="1656758264">
                      <w:marLeft w:val="0"/>
                      <w:marRight w:val="0"/>
                      <w:marTop w:val="0"/>
                      <w:marBottom w:val="0"/>
                      <w:divBdr>
                        <w:top w:val="none" w:sz="0" w:space="0" w:color="auto"/>
                        <w:left w:val="none" w:sz="0" w:space="0" w:color="auto"/>
                        <w:bottom w:val="none" w:sz="0" w:space="0" w:color="auto"/>
                        <w:right w:val="none" w:sz="0" w:space="0" w:color="auto"/>
                      </w:divBdr>
                    </w:div>
                    <w:div w:id="360937340">
                      <w:marLeft w:val="0"/>
                      <w:marRight w:val="0"/>
                      <w:marTop w:val="0"/>
                      <w:marBottom w:val="0"/>
                      <w:divBdr>
                        <w:top w:val="none" w:sz="0" w:space="0" w:color="auto"/>
                        <w:left w:val="none" w:sz="0" w:space="0" w:color="auto"/>
                        <w:bottom w:val="none" w:sz="0" w:space="0" w:color="auto"/>
                        <w:right w:val="none" w:sz="0" w:space="0" w:color="auto"/>
                      </w:divBdr>
                    </w:div>
                    <w:div w:id="762923156">
                      <w:marLeft w:val="0"/>
                      <w:marRight w:val="0"/>
                      <w:marTop w:val="0"/>
                      <w:marBottom w:val="0"/>
                      <w:divBdr>
                        <w:top w:val="none" w:sz="0" w:space="0" w:color="auto"/>
                        <w:left w:val="none" w:sz="0" w:space="0" w:color="auto"/>
                        <w:bottom w:val="none" w:sz="0" w:space="0" w:color="auto"/>
                        <w:right w:val="none" w:sz="0" w:space="0" w:color="auto"/>
                      </w:divBdr>
                    </w:div>
                    <w:div w:id="1830051694">
                      <w:marLeft w:val="0"/>
                      <w:marRight w:val="0"/>
                      <w:marTop w:val="0"/>
                      <w:marBottom w:val="0"/>
                      <w:divBdr>
                        <w:top w:val="none" w:sz="0" w:space="0" w:color="auto"/>
                        <w:left w:val="none" w:sz="0" w:space="0" w:color="auto"/>
                        <w:bottom w:val="none" w:sz="0" w:space="0" w:color="auto"/>
                        <w:right w:val="none" w:sz="0" w:space="0" w:color="auto"/>
                      </w:divBdr>
                    </w:div>
                    <w:div w:id="395476907">
                      <w:marLeft w:val="0"/>
                      <w:marRight w:val="0"/>
                      <w:marTop w:val="0"/>
                      <w:marBottom w:val="0"/>
                      <w:divBdr>
                        <w:top w:val="none" w:sz="0" w:space="0" w:color="auto"/>
                        <w:left w:val="none" w:sz="0" w:space="0" w:color="auto"/>
                        <w:bottom w:val="none" w:sz="0" w:space="0" w:color="auto"/>
                        <w:right w:val="none" w:sz="0" w:space="0" w:color="auto"/>
                      </w:divBdr>
                    </w:div>
                  </w:divsChild>
                </w:div>
                <w:div w:id="341511404">
                  <w:marLeft w:val="0"/>
                  <w:marRight w:val="0"/>
                  <w:marTop w:val="0"/>
                  <w:marBottom w:val="0"/>
                  <w:divBdr>
                    <w:top w:val="none" w:sz="0" w:space="0" w:color="auto"/>
                    <w:left w:val="none" w:sz="0" w:space="0" w:color="auto"/>
                    <w:bottom w:val="none" w:sz="0" w:space="0" w:color="auto"/>
                    <w:right w:val="none" w:sz="0" w:space="0" w:color="auto"/>
                  </w:divBdr>
                  <w:divsChild>
                    <w:div w:id="1448816556">
                      <w:marLeft w:val="0"/>
                      <w:marRight w:val="0"/>
                      <w:marTop w:val="0"/>
                      <w:marBottom w:val="0"/>
                      <w:divBdr>
                        <w:top w:val="none" w:sz="0" w:space="0" w:color="auto"/>
                        <w:left w:val="none" w:sz="0" w:space="0" w:color="auto"/>
                        <w:bottom w:val="none" w:sz="0" w:space="0" w:color="auto"/>
                        <w:right w:val="none" w:sz="0" w:space="0" w:color="auto"/>
                      </w:divBdr>
                    </w:div>
                    <w:div w:id="422184583">
                      <w:marLeft w:val="0"/>
                      <w:marRight w:val="0"/>
                      <w:marTop w:val="0"/>
                      <w:marBottom w:val="0"/>
                      <w:divBdr>
                        <w:top w:val="none" w:sz="0" w:space="0" w:color="auto"/>
                        <w:left w:val="none" w:sz="0" w:space="0" w:color="auto"/>
                        <w:bottom w:val="none" w:sz="0" w:space="0" w:color="auto"/>
                        <w:right w:val="none" w:sz="0" w:space="0" w:color="auto"/>
                      </w:divBdr>
                    </w:div>
                    <w:div w:id="1320235534">
                      <w:marLeft w:val="0"/>
                      <w:marRight w:val="0"/>
                      <w:marTop w:val="0"/>
                      <w:marBottom w:val="0"/>
                      <w:divBdr>
                        <w:top w:val="none" w:sz="0" w:space="0" w:color="auto"/>
                        <w:left w:val="none" w:sz="0" w:space="0" w:color="auto"/>
                        <w:bottom w:val="none" w:sz="0" w:space="0" w:color="auto"/>
                        <w:right w:val="none" w:sz="0" w:space="0" w:color="auto"/>
                      </w:divBdr>
                    </w:div>
                    <w:div w:id="1381317370">
                      <w:marLeft w:val="0"/>
                      <w:marRight w:val="0"/>
                      <w:marTop w:val="0"/>
                      <w:marBottom w:val="0"/>
                      <w:divBdr>
                        <w:top w:val="none" w:sz="0" w:space="0" w:color="auto"/>
                        <w:left w:val="none" w:sz="0" w:space="0" w:color="auto"/>
                        <w:bottom w:val="none" w:sz="0" w:space="0" w:color="auto"/>
                        <w:right w:val="none" w:sz="0" w:space="0" w:color="auto"/>
                      </w:divBdr>
                    </w:div>
                    <w:div w:id="8877438">
                      <w:marLeft w:val="0"/>
                      <w:marRight w:val="0"/>
                      <w:marTop w:val="0"/>
                      <w:marBottom w:val="0"/>
                      <w:divBdr>
                        <w:top w:val="none" w:sz="0" w:space="0" w:color="auto"/>
                        <w:left w:val="none" w:sz="0" w:space="0" w:color="auto"/>
                        <w:bottom w:val="none" w:sz="0" w:space="0" w:color="auto"/>
                        <w:right w:val="none" w:sz="0" w:space="0" w:color="auto"/>
                      </w:divBdr>
                    </w:div>
                    <w:div w:id="1191646292">
                      <w:marLeft w:val="0"/>
                      <w:marRight w:val="0"/>
                      <w:marTop w:val="0"/>
                      <w:marBottom w:val="0"/>
                      <w:divBdr>
                        <w:top w:val="none" w:sz="0" w:space="0" w:color="auto"/>
                        <w:left w:val="none" w:sz="0" w:space="0" w:color="auto"/>
                        <w:bottom w:val="none" w:sz="0" w:space="0" w:color="auto"/>
                        <w:right w:val="none" w:sz="0" w:space="0" w:color="auto"/>
                      </w:divBdr>
                    </w:div>
                    <w:div w:id="193019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614317">
          <w:marLeft w:val="0"/>
          <w:marRight w:val="0"/>
          <w:marTop w:val="0"/>
          <w:marBottom w:val="0"/>
          <w:divBdr>
            <w:top w:val="none" w:sz="0" w:space="0" w:color="auto"/>
            <w:left w:val="none" w:sz="0" w:space="0" w:color="auto"/>
            <w:bottom w:val="none" w:sz="0" w:space="0" w:color="auto"/>
            <w:right w:val="none" w:sz="0" w:space="0" w:color="auto"/>
          </w:divBdr>
        </w:div>
        <w:div w:id="1439566678">
          <w:marLeft w:val="0"/>
          <w:marRight w:val="0"/>
          <w:marTop w:val="0"/>
          <w:marBottom w:val="0"/>
          <w:divBdr>
            <w:top w:val="none" w:sz="0" w:space="0" w:color="auto"/>
            <w:left w:val="none" w:sz="0" w:space="0" w:color="auto"/>
            <w:bottom w:val="none" w:sz="0" w:space="0" w:color="auto"/>
            <w:right w:val="none" w:sz="0" w:space="0" w:color="auto"/>
          </w:divBdr>
        </w:div>
      </w:divsChild>
    </w:div>
    <w:div w:id="1911380914">
      <w:bodyDiv w:val="1"/>
      <w:marLeft w:val="0"/>
      <w:marRight w:val="0"/>
      <w:marTop w:val="0"/>
      <w:marBottom w:val="0"/>
      <w:divBdr>
        <w:top w:val="none" w:sz="0" w:space="0" w:color="auto"/>
        <w:left w:val="none" w:sz="0" w:space="0" w:color="auto"/>
        <w:bottom w:val="none" w:sz="0" w:space="0" w:color="auto"/>
        <w:right w:val="none" w:sz="0" w:space="0" w:color="auto"/>
      </w:divBdr>
    </w:div>
    <w:div w:id="1939024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yperlink" Target="mailto:comunicaciones.chapinero@gobiernobogota.com" TargetMode="External" Id="rId8" /><Relationship Type="http://schemas.openxmlformats.org/officeDocument/2006/relationships/header" Target="header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www.gobiernobogota.gov.co/atencion-y-servicios-a-la-ciudadania/tramites-opas-otras-consultas/certificado-residencia" TargetMode="Externa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1.png"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image" Target="../clipboard/media/image1.png" Id="rId10" /><Relationship Type="http://schemas.openxmlformats.org/officeDocument/2006/relationships/settings" Target="settings.xml" Id="rId4" /><Relationship Type="http://schemas.openxmlformats.org/officeDocument/2006/relationships/customXml" Target="ink/ink1.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2-28T18:45:20.461"/>
    </inkml:context>
    <inkml:brush xml:id="br0">
      <inkml:brushProperty name="width" value="0.035" units="cm"/>
      <inkml:brushProperty name="height" value="0.035" units="cm"/>
    </inkml:brush>
  </inkml:definitions>
  <inkml:trace contextRef="#ctx0" brushRef="#br0">-2147483648-2147483648 24575,'0'0'0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E4C8B-9D16-4739-944B-09D953C1AA8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Erika Cecilia Jimenez Gonzalez</dc:creator>
  <lastModifiedBy>planeacion.chapinero</lastModifiedBy>
  <revision>10</revision>
  <dcterms:created xsi:type="dcterms:W3CDTF">2025-10-06T20:29:00.0000000Z</dcterms:created>
  <dcterms:modified xsi:type="dcterms:W3CDTF">2025-10-24T03:35:38.3647637Z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2025-06-25T00:00:00Z</vt:filetime>
  </property>
  <property fmtid="{D5CDD505-2E9C-101B-9397-08002B2CF9AE}" pid="3" name="Creator">
    <vt:lpwstr>PDFium</vt:lpwstr>
  </property>
  <property fmtid="{D5CDD505-2E9C-101B-9397-08002B2CF9AE}" pid="4" name="LastSaved">
    <vt:filetime>2025-09-16T00:00:00Z</vt:filetime>
  </property>
  <property fmtid="{D5CDD505-2E9C-101B-9397-08002B2CF9AE}" pid="5" name="Producer">
    <vt:lpwstr>iOS Version 18.5 (Build 22F76) Quartz PDFContext</vt:lpwstr>
  </property>
</Properties>
</file>